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1AE1" w14:textId="7525A609" w:rsidR="006B70C7" w:rsidRPr="00224757" w:rsidRDefault="009547F2" w:rsidP="006B70C7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TEKST ZAKONA O </w:t>
      </w:r>
      <w:r w:rsidR="00DE4638">
        <w:rPr>
          <w:sz w:val="24"/>
          <w:szCs w:val="24"/>
          <w:lang w:val="sr-Latn-ME"/>
        </w:rPr>
        <w:t>IZMJEN</w:t>
      </w:r>
      <w:r>
        <w:rPr>
          <w:sz w:val="24"/>
          <w:szCs w:val="24"/>
          <w:lang w:val="sr-Latn-ME"/>
        </w:rPr>
        <w:t>AMA</w:t>
      </w:r>
      <w:r w:rsidR="00DE4638">
        <w:rPr>
          <w:sz w:val="24"/>
          <w:szCs w:val="24"/>
          <w:lang w:val="sr-Latn-ME"/>
        </w:rPr>
        <w:t xml:space="preserve"> I DOPUN</w:t>
      </w:r>
      <w:r>
        <w:rPr>
          <w:sz w:val="24"/>
          <w:szCs w:val="24"/>
          <w:lang w:val="sr-Latn-ME"/>
        </w:rPr>
        <w:t>AMA</w:t>
      </w:r>
    </w:p>
    <w:p w14:paraId="7B793250" w14:textId="77777777" w:rsidR="006B70C7" w:rsidRPr="00224757" w:rsidRDefault="006B70C7" w:rsidP="006B70C7">
      <w:pPr>
        <w:jc w:val="center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>O</w:t>
      </w:r>
    </w:p>
    <w:p w14:paraId="1090A419" w14:textId="1AB6E637" w:rsidR="00CD1445" w:rsidRDefault="00E31051" w:rsidP="006B70C7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ZAKONA O REPROGRAMU PORESKIH POTRAŽIVANJA</w:t>
      </w:r>
    </w:p>
    <w:p w14:paraId="37E59482" w14:textId="2010A9CC" w:rsidR="00F56708" w:rsidRPr="00224757" w:rsidRDefault="00F678F3" w:rsidP="006B70C7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VERZIJA I</w:t>
      </w:r>
    </w:p>
    <w:p w14:paraId="125524A2" w14:textId="77777777" w:rsidR="006B70C7" w:rsidRPr="00224757" w:rsidRDefault="006B70C7" w:rsidP="006B70C7">
      <w:pPr>
        <w:jc w:val="center"/>
        <w:rPr>
          <w:sz w:val="24"/>
          <w:szCs w:val="24"/>
          <w:lang w:val="sr-Latn-ME"/>
        </w:rPr>
      </w:pPr>
    </w:p>
    <w:p w14:paraId="144A7913" w14:textId="022AF681" w:rsidR="006B70C7" w:rsidRPr="00590647" w:rsidRDefault="00B91ED8" w:rsidP="006B70C7">
      <w:pPr>
        <w:jc w:val="center"/>
        <w:rPr>
          <w:b/>
          <w:bCs/>
          <w:sz w:val="24"/>
          <w:szCs w:val="24"/>
          <w:lang w:val="sr-Latn-ME"/>
        </w:rPr>
      </w:pPr>
      <w:r w:rsidRPr="00590647">
        <w:rPr>
          <w:b/>
          <w:bCs/>
          <w:sz w:val="24"/>
          <w:szCs w:val="24"/>
          <w:lang w:val="sr-Latn-ME"/>
        </w:rPr>
        <w:t>Član 1</w:t>
      </w:r>
    </w:p>
    <w:p w14:paraId="3D6AD8D3" w14:textId="040C288B" w:rsidR="00053694" w:rsidRPr="00FE2402" w:rsidRDefault="00B91ED8" w:rsidP="00544CE7">
      <w:pPr>
        <w:jc w:val="both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 xml:space="preserve">U Zakonu o </w:t>
      </w:r>
      <w:r w:rsidR="00DA62EA">
        <w:rPr>
          <w:sz w:val="24"/>
          <w:szCs w:val="24"/>
          <w:lang w:val="sr-Latn-ME"/>
        </w:rPr>
        <w:t>reprogramu poreskih potraživanja</w:t>
      </w:r>
      <w:r w:rsidRPr="00224757">
        <w:rPr>
          <w:sz w:val="24"/>
          <w:szCs w:val="24"/>
          <w:lang w:val="sr-Latn-ME"/>
        </w:rPr>
        <w:t xml:space="preserve"> („Sl.list CG“, b. </w:t>
      </w:r>
      <w:r w:rsidR="001C664B">
        <w:rPr>
          <w:sz w:val="24"/>
          <w:szCs w:val="24"/>
          <w:lang w:val="sr-Latn-ME"/>
        </w:rPr>
        <w:t>145</w:t>
      </w:r>
      <w:r w:rsidRPr="00224757">
        <w:rPr>
          <w:sz w:val="24"/>
          <w:szCs w:val="24"/>
          <w:lang w:val="sr-Latn-ME"/>
        </w:rPr>
        <w:t>/</w:t>
      </w:r>
      <w:r w:rsidR="001C664B">
        <w:rPr>
          <w:sz w:val="24"/>
          <w:szCs w:val="24"/>
          <w:lang w:val="sr-Latn-ME"/>
        </w:rPr>
        <w:t>21</w:t>
      </w:r>
      <w:r w:rsidRPr="00224757">
        <w:rPr>
          <w:sz w:val="24"/>
          <w:szCs w:val="24"/>
          <w:lang w:val="sr-Latn-ME"/>
        </w:rPr>
        <w:t>),</w:t>
      </w:r>
      <w:r w:rsidR="00053694" w:rsidRPr="00544CE7">
        <w:rPr>
          <w:sz w:val="24"/>
          <w:szCs w:val="24"/>
          <w:lang w:val="sr-Latn-ME"/>
        </w:rPr>
        <w:t xml:space="preserve"> </w:t>
      </w:r>
      <w:r w:rsidR="00053694">
        <w:rPr>
          <w:sz w:val="24"/>
          <w:szCs w:val="24"/>
          <w:lang w:val="pl-PL"/>
        </w:rPr>
        <w:t>u</w:t>
      </w:r>
      <w:r w:rsidR="00053694" w:rsidRPr="00544CE7">
        <w:rPr>
          <w:sz w:val="24"/>
          <w:szCs w:val="24"/>
          <w:lang w:val="sr-Latn-ME"/>
        </w:rPr>
        <w:t xml:space="preserve"> č</w:t>
      </w:r>
      <w:r w:rsidR="00053694">
        <w:rPr>
          <w:sz w:val="24"/>
          <w:szCs w:val="24"/>
          <w:lang w:val="pl-PL"/>
        </w:rPr>
        <w:t>lanu</w:t>
      </w:r>
      <w:r w:rsidR="00053694" w:rsidRPr="00544CE7">
        <w:rPr>
          <w:sz w:val="24"/>
          <w:szCs w:val="24"/>
          <w:lang w:val="sr-Latn-ME"/>
        </w:rPr>
        <w:t xml:space="preserve"> 2 </w:t>
      </w:r>
      <w:r w:rsidR="00544CE7">
        <w:rPr>
          <w:sz w:val="24"/>
          <w:szCs w:val="24"/>
          <w:lang w:val="pl-PL"/>
        </w:rPr>
        <w:t>u</w:t>
      </w:r>
      <w:r w:rsidR="00544CE7" w:rsidRPr="00544CE7">
        <w:rPr>
          <w:sz w:val="24"/>
          <w:szCs w:val="24"/>
          <w:lang w:val="sr-Latn-ME"/>
        </w:rPr>
        <w:t xml:space="preserve"> </w:t>
      </w:r>
      <w:r w:rsidR="00544CE7">
        <w:rPr>
          <w:sz w:val="24"/>
          <w:szCs w:val="24"/>
          <w:lang w:val="pl-PL"/>
        </w:rPr>
        <w:t>stavu</w:t>
      </w:r>
      <w:r w:rsidR="00544CE7" w:rsidRPr="00544CE7">
        <w:rPr>
          <w:sz w:val="24"/>
          <w:szCs w:val="24"/>
          <w:lang w:val="sr-Latn-ME"/>
        </w:rPr>
        <w:t xml:space="preserve"> 1 </w:t>
      </w:r>
      <w:r w:rsidR="00F41668">
        <w:rPr>
          <w:sz w:val="24"/>
          <w:szCs w:val="24"/>
          <w:lang w:val="sr-Latn-ME"/>
        </w:rPr>
        <w:t xml:space="preserve">u </w:t>
      </w:r>
      <w:r w:rsidR="00544CE7">
        <w:rPr>
          <w:sz w:val="24"/>
          <w:szCs w:val="24"/>
          <w:lang w:val="pl-PL"/>
        </w:rPr>
        <w:t>alinej</w:t>
      </w:r>
      <w:r w:rsidR="00F41668">
        <w:rPr>
          <w:sz w:val="24"/>
          <w:szCs w:val="24"/>
          <w:lang w:val="pl-PL"/>
        </w:rPr>
        <w:t>i</w:t>
      </w:r>
      <w:r w:rsidR="00544CE7" w:rsidRPr="00544CE7">
        <w:rPr>
          <w:sz w:val="24"/>
          <w:szCs w:val="24"/>
          <w:lang w:val="sr-Latn-ME"/>
        </w:rPr>
        <w:t xml:space="preserve"> 4, </w:t>
      </w:r>
      <w:r w:rsidR="00F41668">
        <w:rPr>
          <w:sz w:val="24"/>
          <w:szCs w:val="24"/>
          <w:lang w:val="sr-Latn-ME"/>
        </w:rPr>
        <w:t>poslije riječi: -promet nepokretnosti“ dodaju se riječi: „</w:t>
      </w:r>
      <w:r w:rsidR="004A74A7" w:rsidRPr="00FC3AA3">
        <w:rPr>
          <w:sz w:val="24"/>
          <w:szCs w:val="24"/>
          <w:lang w:val="sr-Latn-ME"/>
        </w:rPr>
        <w:t>utvrđen</w:t>
      </w:r>
      <w:r w:rsidR="00FC3AA3" w:rsidRPr="00FC3AA3">
        <w:rPr>
          <w:sz w:val="24"/>
          <w:szCs w:val="24"/>
          <w:lang w:val="sr-Latn-ME"/>
        </w:rPr>
        <w:t>og</w:t>
      </w:r>
      <w:r w:rsidR="004A74A7">
        <w:rPr>
          <w:sz w:val="24"/>
          <w:szCs w:val="24"/>
          <w:lang w:val="sr-Latn-ME"/>
        </w:rPr>
        <w:t xml:space="preserve"> do</w:t>
      </w:r>
      <w:r w:rsidR="00F41668">
        <w:rPr>
          <w:sz w:val="24"/>
          <w:szCs w:val="24"/>
          <w:lang w:val="sr-Latn-ME"/>
        </w:rPr>
        <w:t xml:space="preserve"> 1. januara 202</w:t>
      </w:r>
      <w:r w:rsidR="00311312">
        <w:rPr>
          <w:sz w:val="24"/>
          <w:szCs w:val="24"/>
          <w:lang w:val="sr-Latn-ME"/>
        </w:rPr>
        <w:t>4</w:t>
      </w:r>
      <w:r w:rsidR="00F41668">
        <w:rPr>
          <w:sz w:val="24"/>
          <w:szCs w:val="24"/>
          <w:lang w:val="sr-Latn-ME"/>
        </w:rPr>
        <w:t>.godine“</w:t>
      </w:r>
      <w:r w:rsidR="00544CE7" w:rsidRPr="00FE2402">
        <w:rPr>
          <w:sz w:val="24"/>
          <w:szCs w:val="24"/>
          <w:lang w:val="sr-Latn-ME"/>
        </w:rPr>
        <w:t>.</w:t>
      </w:r>
    </w:p>
    <w:p w14:paraId="470CF4B1" w14:textId="77777777" w:rsidR="00053694" w:rsidRPr="00193196" w:rsidRDefault="00053694" w:rsidP="00053694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t>Obrazloženje:</w:t>
      </w:r>
    </w:p>
    <w:p w14:paraId="5713F334" w14:textId="77777777" w:rsidR="00053694" w:rsidRDefault="00053694" w:rsidP="00053694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Članom 2 stav 1 alineja 4 propisano je:</w:t>
      </w:r>
    </w:p>
    <w:p w14:paraId="336607FB" w14:textId="41CDF305" w:rsidR="00053694" w:rsidRDefault="00053694" w:rsidP="00053694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</w:t>
      </w:r>
      <w:r w:rsidRPr="00F568F7">
        <w:rPr>
          <w:sz w:val="24"/>
          <w:szCs w:val="24"/>
          <w:lang w:val="pl-PL"/>
        </w:rPr>
        <w:t>Poreskim potraživanjem, u smislu ovog zakona, smatraju se dospjela, a neplaćena poreska i neporeska potraživanja poreskog dužnika nastala po osnovu:</w:t>
      </w:r>
      <w:r>
        <w:rPr>
          <w:sz w:val="24"/>
          <w:szCs w:val="24"/>
          <w:lang w:val="pl-PL"/>
        </w:rPr>
        <w:t xml:space="preserve"> </w:t>
      </w:r>
      <w:r w:rsidRPr="00F568F7">
        <w:rPr>
          <w:sz w:val="24"/>
          <w:szCs w:val="24"/>
          <w:lang w:val="pl-PL"/>
        </w:rPr>
        <w:t>1) poreza na:</w:t>
      </w:r>
      <w:r w:rsidRPr="005374B8">
        <w:rPr>
          <w:sz w:val="24"/>
          <w:szCs w:val="24"/>
          <w:lang w:val="pl-PL"/>
        </w:rPr>
        <w:t xml:space="preserve"> </w:t>
      </w:r>
      <w:r w:rsidR="00B4355A">
        <w:rPr>
          <w:sz w:val="24"/>
          <w:szCs w:val="24"/>
          <w:lang w:val="pl-PL"/>
        </w:rPr>
        <w:t xml:space="preserve">- </w:t>
      </w:r>
      <w:r w:rsidRPr="005374B8">
        <w:rPr>
          <w:sz w:val="24"/>
          <w:szCs w:val="24"/>
          <w:lang w:val="pl-PL"/>
        </w:rPr>
        <w:t>promet nepokretnosti</w:t>
      </w:r>
      <w:r w:rsidR="00F4166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,”.</w:t>
      </w:r>
    </w:p>
    <w:p w14:paraId="6C4CE5D9" w14:textId="16CB80C9" w:rsidR="00053694" w:rsidRPr="00F568F7" w:rsidRDefault="00FE2402" w:rsidP="00053694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Dopuna se </w:t>
      </w:r>
      <w:r w:rsidR="00053694">
        <w:rPr>
          <w:sz w:val="24"/>
          <w:szCs w:val="24"/>
          <w:lang w:val="pl-PL"/>
        </w:rPr>
        <w:t>predl</w:t>
      </w:r>
      <w:r>
        <w:rPr>
          <w:sz w:val="24"/>
          <w:szCs w:val="24"/>
          <w:lang w:val="pl-PL"/>
        </w:rPr>
        <w:t xml:space="preserve">aže </w:t>
      </w:r>
      <w:r w:rsidR="00053694">
        <w:rPr>
          <w:sz w:val="24"/>
          <w:szCs w:val="24"/>
          <w:lang w:val="pl-PL"/>
        </w:rPr>
        <w:t xml:space="preserve">radi usklađivanja sa </w:t>
      </w:r>
      <w:r w:rsidR="00167739">
        <w:rPr>
          <w:sz w:val="24"/>
          <w:szCs w:val="24"/>
          <w:lang w:val="pl-PL"/>
        </w:rPr>
        <w:t xml:space="preserve">članom 2 </w:t>
      </w:r>
      <w:r w:rsidR="00053694">
        <w:rPr>
          <w:sz w:val="24"/>
          <w:szCs w:val="24"/>
          <w:lang w:val="pl-PL"/>
        </w:rPr>
        <w:t>Zakon</w:t>
      </w:r>
      <w:r w:rsidR="00167739">
        <w:rPr>
          <w:sz w:val="24"/>
          <w:szCs w:val="24"/>
          <w:lang w:val="pl-PL"/>
        </w:rPr>
        <w:t>a</w:t>
      </w:r>
      <w:r w:rsidR="00053694">
        <w:rPr>
          <w:sz w:val="24"/>
          <w:szCs w:val="24"/>
          <w:lang w:val="pl-PL"/>
        </w:rPr>
        <w:t xml:space="preserve"> o porezu na promet nepokretnosti kojim je taj porez utvrđen  kao prihod budžeta jedinice lo</w:t>
      </w:r>
      <w:r w:rsidR="005B66DB">
        <w:rPr>
          <w:sz w:val="24"/>
          <w:szCs w:val="24"/>
          <w:lang w:val="pl-PL"/>
        </w:rPr>
        <w:t>k</w:t>
      </w:r>
      <w:r w:rsidR="00053694">
        <w:rPr>
          <w:sz w:val="24"/>
          <w:szCs w:val="24"/>
          <w:lang w:val="pl-PL"/>
        </w:rPr>
        <w:t>alne samouprave i Egalizacionog fonda u srazmjeri 80:20</w:t>
      </w:r>
      <w:r w:rsidR="008B1115">
        <w:rPr>
          <w:sz w:val="24"/>
          <w:szCs w:val="24"/>
          <w:lang w:val="pl-PL"/>
        </w:rPr>
        <w:t xml:space="preserve">  počev od 01. januara 2024.god</w:t>
      </w:r>
      <w:r w:rsidR="00A00A6A">
        <w:rPr>
          <w:sz w:val="24"/>
          <w:szCs w:val="24"/>
          <w:lang w:val="pl-PL"/>
        </w:rPr>
        <w:t xml:space="preserve">, </w:t>
      </w:r>
      <w:r w:rsidR="004A76A6">
        <w:rPr>
          <w:sz w:val="24"/>
          <w:szCs w:val="24"/>
          <w:lang w:val="pl-PL"/>
        </w:rPr>
        <w:t xml:space="preserve"> te </w:t>
      </w:r>
      <w:r w:rsidR="00910EEF">
        <w:rPr>
          <w:sz w:val="24"/>
          <w:szCs w:val="24"/>
          <w:lang w:val="pl-PL"/>
        </w:rPr>
        <w:t xml:space="preserve">nakon ovog roka </w:t>
      </w:r>
      <w:r w:rsidR="004A76A6">
        <w:rPr>
          <w:sz w:val="24"/>
          <w:szCs w:val="24"/>
          <w:lang w:val="pl-PL"/>
        </w:rPr>
        <w:t>ne može biti predmet reprograma</w:t>
      </w:r>
      <w:r w:rsidR="003C1C37">
        <w:rPr>
          <w:sz w:val="24"/>
          <w:szCs w:val="24"/>
          <w:lang w:val="pl-PL"/>
        </w:rPr>
        <w:t xml:space="preserve"> fizičkih i pravnih lica iz člana 3 stav 1 ovog zakona</w:t>
      </w:r>
      <w:r w:rsidR="00053694">
        <w:rPr>
          <w:sz w:val="24"/>
          <w:szCs w:val="24"/>
          <w:lang w:val="pl-PL"/>
        </w:rPr>
        <w:t>.</w:t>
      </w:r>
    </w:p>
    <w:p w14:paraId="3025648B" w14:textId="77777777" w:rsidR="005B66DB" w:rsidRDefault="005B66DB" w:rsidP="005B66DB">
      <w:pPr>
        <w:jc w:val="center"/>
        <w:rPr>
          <w:b/>
          <w:bCs/>
          <w:sz w:val="24"/>
          <w:szCs w:val="24"/>
          <w:lang w:val="pl-PL"/>
        </w:rPr>
      </w:pPr>
    </w:p>
    <w:p w14:paraId="4DACFA06" w14:textId="00008CC7" w:rsidR="005B66DB" w:rsidRPr="00590647" w:rsidRDefault="005B66DB" w:rsidP="005B66DB">
      <w:pPr>
        <w:jc w:val="center"/>
        <w:rPr>
          <w:b/>
          <w:bCs/>
          <w:sz w:val="24"/>
          <w:szCs w:val="24"/>
          <w:lang w:val="pl-PL"/>
        </w:rPr>
      </w:pPr>
      <w:r w:rsidRPr="00590647">
        <w:rPr>
          <w:b/>
          <w:bCs/>
          <w:sz w:val="24"/>
          <w:szCs w:val="24"/>
          <w:lang w:val="pl-PL"/>
        </w:rPr>
        <w:t>Član 2</w:t>
      </w:r>
    </w:p>
    <w:p w14:paraId="00C8CD85" w14:textId="05800C7A" w:rsidR="005C295C" w:rsidRDefault="005B66DB" w:rsidP="00DA62EA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</w:t>
      </w:r>
      <w:r w:rsidR="00B91ED8" w:rsidRPr="00224757">
        <w:rPr>
          <w:sz w:val="24"/>
          <w:szCs w:val="24"/>
          <w:lang w:val="sr-Latn-ME"/>
        </w:rPr>
        <w:t xml:space="preserve"> članu</w:t>
      </w:r>
      <w:r w:rsidR="00373917">
        <w:rPr>
          <w:sz w:val="24"/>
          <w:szCs w:val="24"/>
          <w:lang w:val="sr-Latn-ME"/>
        </w:rPr>
        <w:t xml:space="preserve"> </w:t>
      </w:r>
      <w:r w:rsidR="00DA62EA">
        <w:rPr>
          <w:sz w:val="24"/>
          <w:szCs w:val="24"/>
          <w:lang w:val="sr-Latn-ME"/>
        </w:rPr>
        <w:t xml:space="preserve">3 </w:t>
      </w:r>
      <w:r w:rsidR="005C295C">
        <w:rPr>
          <w:sz w:val="24"/>
          <w:szCs w:val="24"/>
          <w:lang w:val="sr-Latn-ME"/>
        </w:rPr>
        <w:t xml:space="preserve"> u stavu 1 poslije riječi: „</w:t>
      </w:r>
      <w:r w:rsidR="004F6768">
        <w:rPr>
          <w:sz w:val="24"/>
          <w:szCs w:val="24"/>
          <w:lang w:val="sr-Latn-ME"/>
        </w:rPr>
        <w:t>pravno lice</w:t>
      </w:r>
      <w:r w:rsidR="00201B03">
        <w:rPr>
          <w:sz w:val="24"/>
          <w:szCs w:val="24"/>
          <w:lang w:val="sr-Latn-ME"/>
        </w:rPr>
        <w:t>,</w:t>
      </w:r>
      <w:r w:rsidR="004F6768">
        <w:rPr>
          <w:sz w:val="24"/>
          <w:szCs w:val="24"/>
          <w:lang w:val="sr-Latn-ME"/>
        </w:rPr>
        <w:t>“ dodaju se riječi: „i jedinica lokaalne samouprave“</w:t>
      </w:r>
      <w:r w:rsidR="008B5064">
        <w:rPr>
          <w:sz w:val="24"/>
          <w:szCs w:val="24"/>
          <w:lang w:val="sr-Latn-ME"/>
        </w:rPr>
        <w:t>.</w:t>
      </w:r>
    </w:p>
    <w:p w14:paraId="5E09B60A" w14:textId="1AE87236" w:rsidR="00FA0B44" w:rsidRDefault="005C295C" w:rsidP="00DA62EA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</w:t>
      </w:r>
      <w:r w:rsidR="00DA62EA">
        <w:rPr>
          <w:sz w:val="24"/>
          <w:szCs w:val="24"/>
          <w:lang w:val="sr-Latn-ME"/>
        </w:rPr>
        <w:t>tav 2</w:t>
      </w:r>
      <w:r w:rsidR="0062147A">
        <w:rPr>
          <w:sz w:val="24"/>
          <w:szCs w:val="24"/>
          <w:lang w:val="sr-Latn-ME"/>
        </w:rPr>
        <w:t xml:space="preserve"> tačka 1</w:t>
      </w:r>
      <w:r w:rsidR="00DA62EA">
        <w:rPr>
          <w:sz w:val="24"/>
          <w:szCs w:val="24"/>
          <w:lang w:val="sr-Latn-ME"/>
        </w:rPr>
        <w:t>, briše se.</w:t>
      </w:r>
      <w:r w:rsidR="008A071B">
        <w:rPr>
          <w:sz w:val="24"/>
          <w:szCs w:val="24"/>
          <w:lang w:val="sr-Latn-ME"/>
        </w:rPr>
        <w:t xml:space="preserve"> </w:t>
      </w:r>
    </w:p>
    <w:p w14:paraId="6E83AF96" w14:textId="77777777" w:rsidR="000D6D95" w:rsidRDefault="000D6D95" w:rsidP="00B91ED8">
      <w:pPr>
        <w:jc w:val="both"/>
        <w:rPr>
          <w:sz w:val="24"/>
          <w:szCs w:val="24"/>
          <w:lang w:val="sr-Latn-ME"/>
        </w:rPr>
      </w:pPr>
    </w:p>
    <w:p w14:paraId="4998D92B" w14:textId="2723A9DA" w:rsidR="000D6D95" w:rsidRPr="00193196" w:rsidRDefault="000D6D95" w:rsidP="00193196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t>Obrazloženje:</w:t>
      </w:r>
    </w:p>
    <w:p w14:paraId="43FD9DD6" w14:textId="2D5AAEA4" w:rsidR="000D6D95" w:rsidRDefault="000D6D95" w:rsidP="000D6D9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Članom</w:t>
      </w:r>
      <w:r w:rsidR="004A715A">
        <w:rPr>
          <w:sz w:val="24"/>
          <w:szCs w:val="24"/>
          <w:lang w:val="pl-PL"/>
        </w:rPr>
        <w:t xml:space="preserve"> 3 stav 2 </w:t>
      </w:r>
      <w:r>
        <w:rPr>
          <w:sz w:val="24"/>
          <w:szCs w:val="24"/>
          <w:lang w:val="pl-PL"/>
        </w:rPr>
        <w:t xml:space="preserve"> </w:t>
      </w:r>
      <w:r w:rsidR="0062147A">
        <w:rPr>
          <w:sz w:val="24"/>
          <w:szCs w:val="24"/>
          <w:lang w:val="pl-PL"/>
        </w:rPr>
        <w:t xml:space="preserve">tačka 1 </w:t>
      </w:r>
      <w:r>
        <w:rPr>
          <w:sz w:val="24"/>
          <w:szCs w:val="24"/>
          <w:lang w:val="pl-PL"/>
        </w:rPr>
        <w:t>tog zakona propisano je:</w:t>
      </w:r>
    </w:p>
    <w:p w14:paraId="4687588A" w14:textId="4511B501" w:rsidR="00201B03" w:rsidRPr="00201B03" w:rsidRDefault="00201B03" w:rsidP="000D6D95">
      <w:pPr>
        <w:jc w:val="both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„</w:t>
      </w:r>
      <w:r w:rsidRPr="00201B03">
        <w:rPr>
          <w:i/>
          <w:iCs/>
          <w:sz w:val="24"/>
          <w:szCs w:val="24"/>
          <w:lang w:val="pl-PL"/>
        </w:rPr>
        <w:t>Poreski dužnik je fizičko, odnosno pravno lice, koji do dana objavljivanja javnog poziva iz člana 6 ovog zakona ima dospjela, a neplaćena poreska potraživanja.</w:t>
      </w:r>
    </w:p>
    <w:p w14:paraId="6955D894" w14:textId="1B527CB8" w:rsidR="00813DBA" w:rsidRPr="001C3A32" w:rsidRDefault="004073C6" w:rsidP="000D6D95">
      <w:pPr>
        <w:jc w:val="both"/>
        <w:rPr>
          <w:i/>
          <w:iCs/>
          <w:sz w:val="24"/>
          <w:szCs w:val="24"/>
          <w:lang w:val="pl-PL"/>
        </w:rPr>
      </w:pPr>
      <w:r w:rsidRPr="001C3A32">
        <w:rPr>
          <w:i/>
          <w:iCs/>
          <w:sz w:val="24"/>
          <w:szCs w:val="24"/>
          <w:lang w:val="pl-PL"/>
        </w:rPr>
        <w:t>Poreskim dužnikom, u smislu stava 1 ovog člana, ne smatra se:</w:t>
      </w:r>
      <w:r w:rsidR="00813DBA" w:rsidRPr="001C3A32">
        <w:rPr>
          <w:i/>
          <w:iCs/>
          <w:sz w:val="24"/>
          <w:szCs w:val="24"/>
          <w:lang w:val="pl-PL"/>
        </w:rPr>
        <w:t xml:space="preserve"> </w:t>
      </w:r>
      <w:r w:rsidR="0062147A">
        <w:rPr>
          <w:i/>
          <w:iCs/>
          <w:sz w:val="24"/>
          <w:szCs w:val="24"/>
          <w:lang w:val="pl-PL"/>
        </w:rPr>
        <w:t xml:space="preserve">1) </w:t>
      </w:r>
      <w:r w:rsidR="00813DBA" w:rsidRPr="001C3A32">
        <w:rPr>
          <w:i/>
          <w:iCs/>
          <w:sz w:val="24"/>
          <w:szCs w:val="24"/>
          <w:lang w:val="pl-PL"/>
        </w:rPr>
        <w:t>Glavni grad, Prijestonica, opština i opština u okviru Glavnog grada;”</w:t>
      </w:r>
    </w:p>
    <w:p w14:paraId="090C011F" w14:textId="6A7BC032" w:rsidR="00F274F1" w:rsidRDefault="00532F59" w:rsidP="00532F5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Opštine kao poreski dužnici </w:t>
      </w:r>
      <w:r w:rsidR="006D6EAA">
        <w:rPr>
          <w:sz w:val="24"/>
          <w:szCs w:val="24"/>
          <w:lang w:val="pl-PL"/>
        </w:rPr>
        <w:t xml:space="preserve">su </w:t>
      </w:r>
      <w:r w:rsidR="008B5064">
        <w:rPr>
          <w:sz w:val="24"/>
          <w:szCs w:val="24"/>
          <w:lang w:val="pl-PL"/>
        </w:rPr>
        <w:t xml:space="preserve">navedenim </w:t>
      </w:r>
      <w:r w:rsidR="006D6EAA">
        <w:rPr>
          <w:sz w:val="24"/>
          <w:szCs w:val="24"/>
          <w:lang w:val="pl-PL"/>
        </w:rPr>
        <w:t>odredb</w:t>
      </w:r>
      <w:r w:rsidR="008B5064">
        <w:rPr>
          <w:sz w:val="24"/>
          <w:szCs w:val="24"/>
          <w:lang w:val="pl-PL"/>
        </w:rPr>
        <w:t>ama</w:t>
      </w:r>
      <w:r w:rsidR="006D6EAA">
        <w:rPr>
          <w:sz w:val="24"/>
          <w:szCs w:val="24"/>
          <w:lang w:val="pl-PL"/>
        </w:rPr>
        <w:t xml:space="preserve"> </w:t>
      </w:r>
      <w:r w:rsidR="005F64A6">
        <w:rPr>
          <w:sz w:val="24"/>
          <w:szCs w:val="24"/>
          <w:lang w:val="pl-PL"/>
        </w:rPr>
        <w:t xml:space="preserve">uskraćene </w:t>
      </w:r>
      <w:r>
        <w:rPr>
          <w:sz w:val="24"/>
          <w:szCs w:val="24"/>
          <w:lang w:val="pl-PL"/>
        </w:rPr>
        <w:t xml:space="preserve">za pravo reprograma </w:t>
      </w:r>
      <w:r w:rsidR="00232C3F">
        <w:rPr>
          <w:sz w:val="24"/>
          <w:szCs w:val="24"/>
          <w:lang w:val="pl-PL"/>
        </w:rPr>
        <w:t xml:space="preserve">koje </w:t>
      </w:r>
      <w:r w:rsidR="004F622C">
        <w:rPr>
          <w:sz w:val="24"/>
          <w:szCs w:val="24"/>
          <w:lang w:val="pl-PL"/>
        </w:rPr>
        <w:t xml:space="preserve">zakon utvrđuje </w:t>
      </w:r>
      <w:r w:rsidR="00592764">
        <w:rPr>
          <w:sz w:val="24"/>
          <w:szCs w:val="24"/>
          <w:lang w:val="pl-PL"/>
        </w:rPr>
        <w:t xml:space="preserve">svim </w:t>
      </w:r>
      <w:r w:rsidR="00232C3F">
        <w:rPr>
          <w:sz w:val="24"/>
          <w:szCs w:val="24"/>
          <w:lang w:val="pl-PL"/>
        </w:rPr>
        <w:t xml:space="preserve">ostalim </w:t>
      </w:r>
      <w:r w:rsidR="00A00A6A">
        <w:rPr>
          <w:sz w:val="24"/>
          <w:szCs w:val="24"/>
          <w:lang w:val="pl-PL"/>
        </w:rPr>
        <w:t>s</w:t>
      </w:r>
      <w:r w:rsidR="00232C3F">
        <w:rPr>
          <w:sz w:val="24"/>
          <w:szCs w:val="24"/>
          <w:lang w:val="pl-PL"/>
        </w:rPr>
        <w:t>ubjektima,</w:t>
      </w:r>
      <w:r w:rsidR="00B273C6">
        <w:rPr>
          <w:sz w:val="24"/>
          <w:szCs w:val="24"/>
          <w:lang w:val="pl-PL"/>
        </w:rPr>
        <w:t xml:space="preserve"> pravnim i fizičkim licima,</w:t>
      </w:r>
      <w:r w:rsidR="00592764">
        <w:rPr>
          <w:sz w:val="24"/>
          <w:szCs w:val="24"/>
          <w:lang w:val="pl-PL"/>
        </w:rPr>
        <w:t xml:space="preserve"> uključujući i privredna društva i </w:t>
      </w:r>
      <w:r w:rsidR="00592764">
        <w:rPr>
          <w:sz w:val="24"/>
          <w:szCs w:val="24"/>
          <w:lang w:val="pl-PL"/>
        </w:rPr>
        <w:lastRenderedPageBreak/>
        <w:t xml:space="preserve">ustanove čiji je osnivač opština. To znači da su uskraćene </w:t>
      </w:r>
      <w:r w:rsidR="001C3A32">
        <w:rPr>
          <w:sz w:val="24"/>
          <w:szCs w:val="24"/>
          <w:lang w:val="pl-PL"/>
        </w:rPr>
        <w:t xml:space="preserve">i </w:t>
      </w:r>
      <w:r w:rsidR="00232C3F">
        <w:rPr>
          <w:sz w:val="24"/>
          <w:szCs w:val="24"/>
          <w:lang w:val="pl-PL"/>
        </w:rPr>
        <w:t xml:space="preserve">za </w:t>
      </w:r>
      <w:r w:rsidR="001C3A32">
        <w:rPr>
          <w:sz w:val="24"/>
          <w:szCs w:val="24"/>
          <w:lang w:val="pl-PL"/>
        </w:rPr>
        <w:t xml:space="preserve">pravo na otpis kamata u slučaju redovnog izmirivanja </w:t>
      </w:r>
      <w:r w:rsidR="00926633">
        <w:rPr>
          <w:sz w:val="24"/>
          <w:szCs w:val="24"/>
          <w:lang w:val="pl-PL"/>
        </w:rPr>
        <w:t>reprogramiranih</w:t>
      </w:r>
      <w:r w:rsidR="00373917">
        <w:rPr>
          <w:sz w:val="24"/>
          <w:szCs w:val="24"/>
          <w:lang w:val="pl-PL"/>
        </w:rPr>
        <w:t xml:space="preserve"> poreskih </w:t>
      </w:r>
      <w:r w:rsidR="001C3A32">
        <w:rPr>
          <w:sz w:val="24"/>
          <w:szCs w:val="24"/>
          <w:lang w:val="pl-PL"/>
        </w:rPr>
        <w:t>obaveza</w:t>
      </w:r>
      <w:r w:rsidR="00657907">
        <w:rPr>
          <w:sz w:val="24"/>
          <w:szCs w:val="24"/>
          <w:lang w:val="pl-PL"/>
        </w:rPr>
        <w:t xml:space="preserve"> iz člana 9 stav 3 tog zakona</w:t>
      </w:r>
      <w:r w:rsidR="00926633">
        <w:rPr>
          <w:sz w:val="24"/>
          <w:szCs w:val="24"/>
          <w:lang w:val="pl-PL"/>
        </w:rPr>
        <w:t xml:space="preserve">. </w:t>
      </w:r>
      <w:r w:rsidR="00B273C6">
        <w:rPr>
          <w:sz w:val="24"/>
          <w:szCs w:val="24"/>
          <w:lang w:val="pl-PL"/>
        </w:rPr>
        <w:t xml:space="preserve"> </w:t>
      </w:r>
    </w:p>
    <w:p w14:paraId="56C99636" w14:textId="38200199" w:rsidR="008E5918" w:rsidRDefault="00923356" w:rsidP="00532F5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Tako </w:t>
      </w:r>
      <w:r w:rsidR="00F274F1">
        <w:rPr>
          <w:sz w:val="24"/>
          <w:szCs w:val="24"/>
          <w:lang w:val="pl-PL"/>
        </w:rPr>
        <w:t xml:space="preserve">opštine </w:t>
      </w:r>
      <w:r>
        <w:rPr>
          <w:sz w:val="24"/>
          <w:szCs w:val="24"/>
          <w:lang w:val="pl-PL"/>
        </w:rPr>
        <w:t xml:space="preserve">svoje poreske dugove nastale do 2015. </w:t>
      </w:r>
      <w:r w:rsidR="002F576D">
        <w:rPr>
          <w:sz w:val="24"/>
          <w:szCs w:val="24"/>
          <w:lang w:val="pl-PL"/>
        </w:rPr>
        <w:t>g</w:t>
      </w:r>
      <w:r>
        <w:rPr>
          <w:sz w:val="24"/>
          <w:szCs w:val="24"/>
          <w:lang w:val="pl-PL"/>
        </w:rPr>
        <w:t>odine</w:t>
      </w:r>
      <w:r w:rsidR="002F576D">
        <w:rPr>
          <w:sz w:val="24"/>
          <w:szCs w:val="24"/>
          <w:lang w:val="pl-PL"/>
        </w:rPr>
        <w:t xml:space="preserve"> (</w:t>
      </w:r>
      <w:r w:rsidR="005D62DD">
        <w:rPr>
          <w:sz w:val="24"/>
          <w:szCs w:val="24"/>
          <w:lang w:val="pl-PL"/>
        </w:rPr>
        <w:t>u koje su uključeni i dugovi njihovih privrednih društava i ustanova</w:t>
      </w:r>
      <w:r w:rsidR="002F576D">
        <w:rPr>
          <w:sz w:val="24"/>
          <w:szCs w:val="24"/>
          <w:lang w:val="pl-PL"/>
        </w:rPr>
        <w:t>)</w:t>
      </w:r>
      <w:r w:rsidR="005D62DD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 xml:space="preserve"> otplaćuju u ratama  na osnovu posebnog ugovora sa Ministarstvom finansija</w:t>
      </w:r>
      <w:r w:rsidR="006B1911">
        <w:rPr>
          <w:sz w:val="24"/>
          <w:szCs w:val="24"/>
          <w:lang w:val="pl-PL"/>
        </w:rPr>
        <w:t xml:space="preserve"> </w:t>
      </w:r>
      <w:r w:rsidR="00903769">
        <w:rPr>
          <w:sz w:val="24"/>
          <w:szCs w:val="24"/>
          <w:lang w:val="pl-PL"/>
        </w:rPr>
        <w:t>i uz obavezu plaćanja kamata čak i u slučaju kad redovno izmiruju sve ugovorene obaveze</w:t>
      </w:r>
      <w:r>
        <w:rPr>
          <w:sz w:val="24"/>
          <w:szCs w:val="24"/>
          <w:lang w:val="pl-PL"/>
        </w:rPr>
        <w:t xml:space="preserve">. </w:t>
      </w:r>
    </w:p>
    <w:p w14:paraId="2B884435" w14:textId="34CCC65A" w:rsidR="00532F59" w:rsidRDefault="00923356" w:rsidP="00532F5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2F576D">
        <w:rPr>
          <w:sz w:val="24"/>
          <w:szCs w:val="24"/>
          <w:lang w:val="pl-PL"/>
        </w:rPr>
        <w:t xml:space="preserve">Opštine su </w:t>
      </w:r>
      <w:r w:rsidR="00FC6CE1">
        <w:rPr>
          <w:sz w:val="24"/>
          <w:szCs w:val="24"/>
          <w:lang w:val="pl-PL"/>
        </w:rPr>
        <w:t xml:space="preserve"> takođe </w:t>
      </w:r>
      <w:r w:rsidR="002F576D">
        <w:rPr>
          <w:sz w:val="24"/>
          <w:szCs w:val="24"/>
          <w:lang w:val="pl-PL"/>
        </w:rPr>
        <w:t>i</w:t>
      </w:r>
      <w:r w:rsidR="00AF1200">
        <w:rPr>
          <w:sz w:val="24"/>
          <w:szCs w:val="24"/>
          <w:lang w:val="pl-PL"/>
        </w:rPr>
        <w:t>zuzete</w:t>
      </w:r>
      <w:r w:rsidR="001E128F">
        <w:rPr>
          <w:sz w:val="24"/>
          <w:szCs w:val="24"/>
          <w:lang w:val="pl-PL"/>
        </w:rPr>
        <w:t xml:space="preserve"> </w:t>
      </w:r>
      <w:r w:rsidR="00AD1FDD">
        <w:rPr>
          <w:sz w:val="24"/>
          <w:szCs w:val="24"/>
          <w:lang w:val="pl-PL"/>
        </w:rPr>
        <w:t xml:space="preserve"> </w:t>
      </w:r>
      <w:r w:rsidR="001E128F">
        <w:rPr>
          <w:sz w:val="24"/>
          <w:szCs w:val="24"/>
          <w:lang w:val="pl-PL"/>
        </w:rPr>
        <w:t xml:space="preserve">iz režima </w:t>
      </w:r>
      <w:r w:rsidR="001344F4">
        <w:rPr>
          <w:sz w:val="24"/>
          <w:szCs w:val="24"/>
          <w:lang w:val="pl-PL"/>
        </w:rPr>
        <w:t>Zakon</w:t>
      </w:r>
      <w:r w:rsidR="001E128F">
        <w:rPr>
          <w:sz w:val="24"/>
          <w:szCs w:val="24"/>
          <w:lang w:val="pl-PL"/>
        </w:rPr>
        <w:t>a</w:t>
      </w:r>
      <w:r w:rsidR="001344F4">
        <w:rPr>
          <w:sz w:val="24"/>
          <w:szCs w:val="24"/>
          <w:lang w:val="pl-PL"/>
        </w:rPr>
        <w:t xml:space="preserve"> o otpisu kamate na dospjele poreske obaveze</w:t>
      </w:r>
      <w:r w:rsidR="00983912">
        <w:rPr>
          <w:sz w:val="24"/>
          <w:szCs w:val="24"/>
          <w:lang w:val="pl-PL"/>
        </w:rPr>
        <w:t xml:space="preserve"> </w:t>
      </w:r>
      <w:r w:rsidR="00181089">
        <w:rPr>
          <w:sz w:val="24"/>
          <w:szCs w:val="24"/>
          <w:lang w:val="pl-PL"/>
        </w:rPr>
        <w:t xml:space="preserve">zaključno sa 31. decembrom 2024.god. </w:t>
      </w:r>
      <w:r w:rsidR="005C6F99">
        <w:rPr>
          <w:sz w:val="24"/>
          <w:szCs w:val="24"/>
          <w:lang w:val="pl-PL"/>
        </w:rPr>
        <w:t xml:space="preserve">taj </w:t>
      </w:r>
      <w:r w:rsidR="009956AF">
        <w:rPr>
          <w:sz w:val="24"/>
          <w:szCs w:val="24"/>
          <w:lang w:val="pl-PL"/>
        </w:rPr>
        <w:t xml:space="preserve">zakon </w:t>
      </w:r>
      <w:r w:rsidR="0059671E">
        <w:rPr>
          <w:sz w:val="24"/>
          <w:szCs w:val="24"/>
          <w:lang w:val="pl-PL"/>
        </w:rPr>
        <w:t>up</w:t>
      </w:r>
      <w:r w:rsidR="006D6EAA">
        <w:rPr>
          <w:sz w:val="24"/>
          <w:szCs w:val="24"/>
          <w:lang w:val="pl-PL"/>
        </w:rPr>
        <w:t xml:space="preserve">ućuje na Zakon o reprogramu poreskih potraživanja. </w:t>
      </w:r>
    </w:p>
    <w:p w14:paraId="0F3ADCB9" w14:textId="35F3D567" w:rsidR="000C5C1D" w:rsidRPr="003868CB" w:rsidRDefault="00E82E0A" w:rsidP="00532F59">
      <w:pPr>
        <w:jc w:val="both"/>
        <w:rPr>
          <w:sz w:val="24"/>
          <w:szCs w:val="24"/>
          <w:lang w:val="pl-PL"/>
        </w:rPr>
      </w:pPr>
      <w:r w:rsidRPr="003868CB">
        <w:rPr>
          <w:sz w:val="24"/>
          <w:szCs w:val="24"/>
          <w:lang w:val="pl-PL"/>
        </w:rPr>
        <w:t>Isključ</w:t>
      </w:r>
      <w:r w:rsidR="00FC6CE1" w:rsidRPr="003868CB">
        <w:rPr>
          <w:sz w:val="24"/>
          <w:szCs w:val="24"/>
          <w:lang w:val="pl-PL"/>
        </w:rPr>
        <w:t xml:space="preserve">ene su </w:t>
      </w:r>
      <w:r w:rsidRPr="003868CB">
        <w:rPr>
          <w:sz w:val="24"/>
          <w:szCs w:val="24"/>
          <w:lang w:val="pl-PL"/>
        </w:rPr>
        <w:t xml:space="preserve">i </w:t>
      </w:r>
      <w:r w:rsidR="00F9073A" w:rsidRPr="003868CB">
        <w:rPr>
          <w:sz w:val="24"/>
          <w:szCs w:val="24"/>
          <w:lang w:val="pl-PL"/>
        </w:rPr>
        <w:t xml:space="preserve">iz režima </w:t>
      </w:r>
      <w:r w:rsidR="00D07B7D" w:rsidRPr="003868CB">
        <w:rPr>
          <w:sz w:val="24"/>
          <w:szCs w:val="24"/>
          <w:lang w:val="pl-PL"/>
        </w:rPr>
        <w:t xml:space="preserve"> odlaganja </w:t>
      </w:r>
      <w:r w:rsidR="00F9073A" w:rsidRPr="003868CB">
        <w:rPr>
          <w:sz w:val="24"/>
          <w:szCs w:val="24"/>
          <w:lang w:val="pl-PL"/>
        </w:rPr>
        <w:t xml:space="preserve">naplate poreskih i neporeskih potraživanja </w:t>
      </w:r>
      <w:r w:rsidR="009E1EFC" w:rsidRPr="003868CB">
        <w:rPr>
          <w:sz w:val="24"/>
          <w:szCs w:val="24"/>
          <w:lang w:val="pl-PL"/>
        </w:rPr>
        <w:t xml:space="preserve">koje se </w:t>
      </w:r>
      <w:r w:rsidR="002255F1" w:rsidRPr="003868CB">
        <w:rPr>
          <w:sz w:val="24"/>
          <w:szCs w:val="24"/>
          <w:lang w:val="pl-PL"/>
        </w:rPr>
        <w:t xml:space="preserve">za različite periode </w:t>
      </w:r>
      <w:r w:rsidR="00D07B7D" w:rsidRPr="003868CB">
        <w:rPr>
          <w:sz w:val="24"/>
          <w:szCs w:val="24"/>
          <w:lang w:val="pl-PL"/>
        </w:rPr>
        <w:t xml:space="preserve"> vrši na osnovu </w:t>
      </w:r>
      <w:r w:rsidR="00050E28" w:rsidRPr="003868CB">
        <w:rPr>
          <w:sz w:val="24"/>
          <w:szCs w:val="24"/>
          <w:lang w:val="pl-PL"/>
        </w:rPr>
        <w:t>Uredb</w:t>
      </w:r>
      <w:r w:rsidR="00D07B7D" w:rsidRPr="003868CB">
        <w:rPr>
          <w:sz w:val="24"/>
          <w:szCs w:val="24"/>
          <w:lang w:val="pl-PL"/>
        </w:rPr>
        <w:t xml:space="preserve">i </w:t>
      </w:r>
      <w:r w:rsidR="00050E28" w:rsidRPr="003868CB">
        <w:rPr>
          <w:sz w:val="24"/>
          <w:szCs w:val="24"/>
          <w:lang w:val="pl-PL"/>
        </w:rPr>
        <w:t>Vlade</w:t>
      </w:r>
      <w:r w:rsidR="00BE780E" w:rsidRPr="003868CB">
        <w:rPr>
          <w:sz w:val="24"/>
          <w:szCs w:val="24"/>
          <w:lang w:val="pl-PL"/>
        </w:rPr>
        <w:t xml:space="preserve"> </w:t>
      </w:r>
      <w:r w:rsidR="00E20FA3" w:rsidRPr="003868CB">
        <w:rPr>
          <w:sz w:val="24"/>
          <w:szCs w:val="24"/>
          <w:lang w:val="pl-PL"/>
        </w:rPr>
        <w:t xml:space="preserve">(„Sl.list CG”, br..........) </w:t>
      </w:r>
      <w:r w:rsidR="003868CB" w:rsidRPr="003868CB">
        <w:rPr>
          <w:sz w:val="24"/>
          <w:szCs w:val="24"/>
          <w:lang w:val="pl-PL"/>
        </w:rPr>
        <w:t xml:space="preserve">čiji je pravni osnov sadržan u </w:t>
      </w:r>
      <w:r w:rsidR="00BE780E" w:rsidRPr="003868CB">
        <w:rPr>
          <w:sz w:val="24"/>
          <w:szCs w:val="24"/>
          <w:lang w:val="pl-PL"/>
        </w:rPr>
        <w:t>član</w:t>
      </w:r>
      <w:r w:rsidR="003868CB" w:rsidRPr="003868CB">
        <w:rPr>
          <w:sz w:val="24"/>
          <w:szCs w:val="24"/>
          <w:lang w:val="pl-PL"/>
        </w:rPr>
        <w:t>u</w:t>
      </w:r>
      <w:r w:rsidR="00BE780E" w:rsidRPr="003868CB">
        <w:rPr>
          <w:sz w:val="24"/>
          <w:szCs w:val="24"/>
          <w:lang w:val="pl-PL"/>
        </w:rPr>
        <w:t xml:space="preserve"> 12</w:t>
      </w:r>
      <w:r w:rsidR="00933EF4">
        <w:rPr>
          <w:sz w:val="24"/>
          <w:szCs w:val="24"/>
          <w:lang w:val="pl-PL"/>
        </w:rPr>
        <w:t xml:space="preserve"> </w:t>
      </w:r>
      <w:r w:rsidR="00BE780E" w:rsidRPr="003868CB">
        <w:rPr>
          <w:sz w:val="24"/>
          <w:szCs w:val="24"/>
          <w:lang w:val="pl-PL"/>
        </w:rPr>
        <w:t>stav 1 Zakona o budžetu i fiskalnoj odgovornosti</w:t>
      </w:r>
      <w:r w:rsidR="002255F1" w:rsidRPr="003868CB">
        <w:rPr>
          <w:sz w:val="24"/>
          <w:szCs w:val="24"/>
          <w:lang w:val="pl-PL"/>
        </w:rPr>
        <w:t xml:space="preserve"> („Sl.list</w:t>
      </w:r>
      <w:r w:rsidR="00A8307F" w:rsidRPr="003868CB">
        <w:rPr>
          <w:sz w:val="24"/>
          <w:szCs w:val="24"/>
          <w:lang w:val="pl-PL"/>
        </w:rPr>
        <w:t xml:space="preserve"> CG, br.</w:t>
      </w:r>
      <w:r w:rsidR="002255F1" w:rsidRPr="003868CB">
        <w:rPr>
          <w:sz w:val="24"/>
          <w:szCs w:val="24"/>
          <w:lang w:val="pl-PL"/>
        </w:rPr>
        <w:t xml:space="preserve"> 57/18)</w:t>
      </w:r>
      <w:r w:rsidR="00827880" w:rsidRPr="003868CB">
        <w:rPr>
          <w:sz w:val="24"/>
          <w:szCs w:val="24"/>
          <w:lang w:val="pl-PL"/>
        </w:rPr>
        <w:t>.</w:t>
      </w:r>
    </w:p>
    <w:p w14:paraId="2D6A3224" w14:textId="0588C9A0" w:rsidR="00CF722A" w:rsidRDefault="00C2084B" w:rsidP="00B45D6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Predloženim b</w:t>
      </w:r>
      <w:r w:rsidR="00373917">
        <w:rPr>
          <w:sz w:val="24"/>
          <w:szCs w:val="24"/>
          <w:lang w:val="pl-PL"/>
        </w:rPr>
        <w:t xml:space="preserve">risanjem </w:t>
      </w:r>
      <w:r w:rsidR="00B91B46">
        <w:rPr>
          <w:sz w:val="24"/>
          <w:szCs w:val="24"/>
          <w:lang w:val="pl-PL"/>
        </w:rPr>
        <w:t>člana 3 stava 2 tačka 1 ovog zakona opštinama</w:t>
      </w:r>
      <w:r w:rsidR="008F3887">
        <w:rPr>
          <w:sz w:val="24"/>
          <w:szCs w:val="24"/>
          <w:lang w:val="pl-PL"/>
        </w:rPr>
        <w:t xml:space="preserve"> kao poreskim dužnicima </w:t>
      </w:r>
      <w:r w:rsidR="00B91B46">
        <w:rPr>
          <w:sz w:val="24"/>
          <w:szCs w:val="24"/>
          <w:lang w:val="pl-PL"/>
        </w:rPr>
        <w:t xml:space="preserve"> </w:t>
      </w:r>
      <w:r w:rsidR="00933EF4">
        <w:rPr>
          <w:sz w:val="24"/>
          <w:szCs w:val="24"/>
          <w:lang w:val="pl-PL"/>
        </w:rPr>
        <w:t xml:space="preserve">bi se </w:t>
      </w:r>
      <w:r w:rsidR="00B91B46">
        <w:rPr>
          <w:sz w:val="24"/>
          <w:szCs w:val="24"/>
          <w:lang w:val="pl-PL"/>
        </w:rPr>
        <w:t>omogući</w:t>
      </w:r>
      <w:r w:rsidR="00933EF4">
        <w:rPr>
          <w:sz w:val="24"/>
          <w:szCs w:val="24"/>
          <w:lang w:val="pl-PL"/>
        </w:rPr>
        <w:t>lo</w:t>
      </w:r>
      <w:r w:rsidR="00B91B46">
        <w:rPr>
          <w:sz w:val="24"/>
          <w:szCs w:val="24"/>
          <w:lang w:val="pl-PL"/>
        </w:rPr>
        <w:t xml:space="preserve"> ostvarivanje prava na reprogram</w:t>
      </w:r>
      <w:r w:rsidR="001F732E">
        <w:rPr>
          <w:sz w:val="24"/>
          <w:szCs w:val="24"/>
          <w:lang w:val="pl-PL"/>
        </w:rPr>
        <w:t xml:space="preserve">, </w:t>
      </w:r>
      <w:r w:rsidR="00304F93">
        <w:rPr>
          <w:sz w:val="24"/>
          <w:szCs w:val="24"/>
          <w:lang w:val="pl-PL"/>
        </w:rPr>
        <w:t xml:space="preserve">pa samim tim i na otpis kamata u skladu sa članom 9 stav 3 ovog zakona, </w:t>
      </w:r>
      <w:r w:rsidR="001F732E">
        <w:rPr>
          <w:sz w:val="24"/>
          <w:szCs w:val="24"/>
          <w:lang w:val="pl-PL"/>
        </w:rPr>
        <w:t xml:space="preserve">uz određene </w:t>
      </w:r>
      <w:r w:rsidR="005E1180">
        <w:rPr>
          <w:sz w:val="24"/>
          <w:szCs w:val="24"/>
          <w:lang w:val="pl-PL"/>
        </w:rPr>
        <w:t xml:space="preserve">razlike </w:t>
      </w:r>
      <w:r w:rsidR="00E212A6">
        <w:rPr>
          <w:sz w:val="24"/>
          <w:szCs w:val="24"/>
          <w:lang w:val="pl-PL"/>
        </w:rPr>
        <w:t xml:space="preserve">u </w:t>
      </w:r>
      <w:r w:rsidR="00160D8E">
        <w:rPr>
          <w:sz w:val="24"/>
          <w:szCs w:val="24"/>
          <w:lang w:val="pl-PL"/>
        </w:rPr>
        <w:t xml:space="preserve">uslovima i </w:t>
      </w:r>
      <w:r w:rsidR="00E212A6">
        <w:rPr>
          <w:sz w:val="24"/>
          <w:szCs w:val="24"/>
          <w:lang w:val="pl-PL"/>
        </w:rPr>
        <w:t xml:space="preserve">načinu </w:t>
      </w:r>
      <w:r w:rsidR="00824DA6">
        <w:rPr>
          <w:sz w:val="24"/>
          <w:szCs w:val="24"/>
          <w:lang w:val="pl-PL"/>
        </w:rPr>
        <w:t>ostvarivanja</w:t>
      </w:r>
      <w:r w:rsidR="00292F29">
        <w:rPr>
          <w:sz w:val="24"/>
          <w:szCs w:val="24"/>
          <w:lang w:val="pl-PL"/>
        </w:rPr>
        <w:t xml:space="preserve"> tog prava</w:t>
      </w:r>
      <w:r w:rsidR="00824DA6">
        <w:rPr>
          <w:sz w:val="24"/>
          <w:szCs w:val="24"/>
          <w:lang w:val="pl-PL"/>
        </w:rPr>
        <w:t xml:space="preserve"> pr</w:t>
      </w:r>
      <w:r w:rsidR="00160D8E">
        <w:rPr>
          <w:sz w:val="24"/>
          <w:szCs w:val="24"/>
          <w:lang w:val="pl-PL"/>
        </w:rPr>
        <w:t xml:space="preserve">edložene </w:t>
      </w:r>
      <w:r w:rsidR="00824DA6">
        <w:rPr>
          <w:sz w:val="24"/>
          <w:szCs w:val="24"/>
          <w:lang w:val="pl-PL"/>
        </w:rPr>
        <w:t>ov</w:t>
      </w:r>
      <w:r w:rsidR="00292F29">
        <w:rPr>
          <w:sz w:val="24"/>
          <w:szCs w:val="24"/>
          <w:lang w:val="pl-PL"/>
        </w:rPr>
        <w:t>o</w:t>
      </w:r>
      <w:r w:rsidR="00824DA6">
        <w:rPr>
          <w:sz w:val="24"/>
          <w:szCs w:val="24"/>
          <w:lang w:val="pl-PL"/>
        </w:rPr>
        <w:t xml:space="preserve">m </w:t>
      </w:r>
      <w:r w:rsidR="00292F29">
        <w:rPr>
          <w:sz w:val="24"/>
          <w:szCs w:val="24"/>
          <w:lang w:val="pl-PL"/>
        </w:rPr>
        <w:t xml:space="preserve">inicijativom </w:t>
      </w:r>
      <w:r w:rsidR="005E1180">
        <w:rPr>
          <w:sz w:val="24"/>
          <w:szCs w:val="24"/>
          <w:lang w:val="pl-PL"/>
        </w:rPr>
        <w:t>koje proizilaze iz</w:t>
      </w:r>
      <w:r w:rsidR="00C17FAA">
        <w:rPr>
          <w:sz w:val="24"/>
          <w:szCs w:val="24"/>
          <w:lang w:val="pl-PL"/>
        </w:rPr>
        <w:t xml:space="preserve"> </w:t>
      </w:r>
      <w:r w:rsidR="0017148E">
        <w:rPr>
          <w:sz w:val="24"/>
          <w:szCs w:val="24"/>
          <w:lang w:val="pl-PL"/>
        </w:rPr>
        <w:t xml:space="preserve">njihovog </w:t>
      </w:r>
      <w:r w:rsidR="00C17FAA">
        <w:rPr>
          <w:sz w:val="24"/>
          <w:szCs w:val="24"/>
          <w:lang w:val="pl-PL"/>
        </w:rPr>
        <w:t>specifično</w:t>
      </w:r>
      <w:r w:rsidR="00383CFB">
        <w:rPr>
          <w:sz w:val="24"/>
          <w:szCs w:val="24"/>
          <w:lang w:val="pl-PL"/>
        </w:rPr>
        <w:t>g pravnog statusa</w:t>
      </w:r>
      <w:r w:rsidR="00824DA6">
        <w:rPr>
          <w:sz w:val="24"/>
          <w:szCs w:val="24"/>
          <w:lang w:val="pl-PL"/>
        </w:rPr>
        <w:t xml:space="preserve"> i funkcija koje o</w:t>
      </w:r>
      <w:r w:rsidR="006F1C75">
        <w:rPr>
          <w:sz w:val="24"/>
          <w:szCs w:val="24"/>
          <w:lang w:val="pl-PL"/>
        </w:rPr>
        <w:t>bavljaju</w:t>
      </w:r>
      <w:r w:rsidR="00160D8E">
        <w:rPr>
          <w:sz w:val="24"/>
          <w:szCs w:val="24"/>
          <w:lang w:val="pl-PL"/>
        </w:rPr>
        <w:t xml:space="preserve"> u skladu sa Ustavom Crne Gore</w:t>
      </w:r>
      <w:r w:rsidR="00C17FAA">
        <w:rPr>
          <w:sz w:val="24"/>
          <w:szCs w:val="24"/>
          <w:lang w:val="pl-PL"/>
        </w:rPr>
        <w:t>.</w:t>
      </w:r>
      <w:r w:rsidR="005E1180">
        <w:rPr>
          <w:sz w:val="24"/>
          <w:szCs w:val="24"/>
          <w:lang w:val="pl-PL"/>
        </w:rPr>
        <w:t xml:space="preserve"> </w:t>
      </w:r>
      <w:r w:rsidR="001F732E">
        <w:rPr>
          <w:sz w:val="24"/>
          <w:szCs w:val="24"/>
          <w:lang w:val="pl-PL"/>
        </w:rPr>
        <w:t xml:space="preserve">  </w:t>
      </w:r>
    </w:p>
    <w:p w14:paraId="6D902374" w14:textId="77777777" w:rsidR="005B66DB" w:rsidRDefault="005B66DB" w:rsidP="00B45D6A">
      <w:pPr>
        <w:jc w:val="both"/>
        <w:rPr>
          <w:sz w:val="24"/>
          <w:szCs w:val="24"/>
          <w:lang w:val="pl-PL"/>
        </w:rPr>
      </w:pPr>
    </w:p>
    <w:p w14:paraId="6739F654" w14:textId="5AF2F93C" w:rsidR="003417FC" w:rsidRPr="00A368F6" w:rsidRDefault="00F424A3" w:rsidP="00A368F6">
      <w:pPr>
        <w:jc w:val="center"/>
        <w:rPr>
          <w:b/>
          <w:bCs/>
          <w:sz w:val="24"/>
          <w:szCs w:val="24"/>
          <w:lang w:val="pl-PL"/>
        </w:rPr>
      </w:pPr>
      <w:r w:rsidRPr="00A368F6">
        <w:rPr>
          <w:b/>
          <w:bCs/>
          <w:sz w:val="24"/>
          <w:szCs w:val="24"/>
          <w:lang w:val="pl-PL"/>
        </w:rPr>
        <w:t>Član 3</w:t>
      </w:r>
    </w:p>
    <w:p w14:paraId="437BC529" w14:textId="4586236F" w:rsidR="00F424A3" w:rsidRDefault="00620AA3" w:rsidP="00B45D6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Poslije člana 4 dodaje se novi član koji glasi</w:t>
      </w:r>
      <w:r w:rsidR="00F424A3">
        <w:rPr>
          <w:sz w:val="24"/>
          <w:szCs w:val="24"/>
          <w:lang w:val="pl-PL"/>
        </w:rPr>
        <w:t>:</w:t>
      </w:r>
    </w:p>
    <w:p w14:paraId="0EBABA60" w14:textId="77777777" w:rsidR="00620AA3" w:rsidRDefault="00F424A3" w:rsidP="00B45D6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</w:t>
      </w:r>
      <w:r w:rsidR="00620AA3">
        <w:rPr>
          <w:sz w:val="24"/>
          <w:szCs w:val="24"/>
          <w:lang w:val="pl-PL"/>
        </w:rPr>
        <w:t>Član 4a</w:t>
      </w:r>
    </w:p>
    <w:p w14:paraId="0997F585" w14:textId="11B9E725" w:rsidR="001B67DB" w:rsidRDefault="00C549E8" w:rsidP="00B45D6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Izuzetno, </w:t>
      </w:r>
      <w:r w:rsidR="00E44F7F">
        <w:rPr>
          <w:sz w:val="24"/>
          <w:szCs w:val="24"/>
          <w:lang w:val="pl-PL"/>
        </w:rPr>
        <w:t xml:space="preserve">kada je poreski dužnik </w:t>
      </w:r>
      <w:r w:rsidR="006C41EE">
        <w:rPr>
          <w:sz w:val="24"/>
          <w:szCs w:val="24"/>
          <w:lang w:val="pl-PL"/>
        </w:rPr>
        <w:t>jedinic</w:t>
      </w:r>
      <w:r w:rsidR="00E44F7F">
        <w:rPr>
          <w:sz w:val="24"/>
          <w:szCs w:val="24"/>
          <w:lang w:val="pl-PL"/>
        </w:rPr>
        <w:t>a</w:t>
      </w:r>
      <w:r w:rsidR="006C41EE">
        <w:rPr>
          <w:sz w:val="24"/>
          <w:szCs w:val="24"/>
          <w:lang w:val="pl-PL"/>
        </w:rPr>
        <w:t xml:space="preserve"> lokalne samouprave</w:t>
      </w:r>
      <w:r w:rsidR="00E44F7F">
        <w:rPr>
          <w:sz w:val="24"/>
          <w:szCs w:val="24"/>
          <w:lang w:val="pl-PL"/>
        </w:rPr>
        <w:t xml:space="preserve">, reprogram </w:t>
      </w:r>
      <w:r w:rsidR="00EC18A7">
        <w:rPr>
          <w:sz w:val="24"/>
          <w:szCs w:val="24"/>
          <w:lang w:val="pl-PL"/>
        </w:rPr>
        <w:t xml:space="preserve">poreskog potraživanja </w:t>
      </w:r>
      <w:r w:rsidR="006C41EE">
        <w:rPr>
          <w:sz w:val="24"/>
          <w:szCs w:val="24"/>
          <w:lang w:val="pl-PL"/>
        </w:rPr>
        <w:t xml:space="preserve"> </w:t>
      </w:r>
      <w:r w:rsidR="001E33E8">
        <w:rPr>
          <w:sz w:val="24"/>
          <w:szCs w:val="24"/>
          <w:lang w:val="pl-PL"/>
        </w:rPr>
        <w:t>vrši se na osnovu</w:t>
      </w:r>
      <w:r w:rsidR="001B67DB">
        <w:rPr>
          <w:sz w:val="24"/>
          <w:szCs w:val="24"/>
          <w:lang w:val="pl-PL"/>
        </w:rPr>
        <w:t>:</w:t>
      </w:r>
    </w:p>
    <w:p w14:paraId="3CB4080E" w14:textId="77777777" w:rsidR="001B67DB" w:rsidRDefault="001B67DB" w:rsidP="00B45D6A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pl-PL"/>
        </w:rPr>
        <w:t>-</w:t>
      </w:r>
      <w:r w:rsidR="00735F42" w:rsidRPr="00735F42">
        <w:rPr>
          <w:sz w:val="24"/>
          <w:szCs w:val="24"/>
          <w:lang w:val="sr-Latn-ME"/>
        </w:rPr>
        <w:t xml:space="preserve"> </w:t>
      </w:r>
      <w:r w:rsidR="00735F42">
        <w:rPr>
          <w:sz w:val="24"/>
          <w:szCs w:val="24"/>
          <w:lang w:val="sr-Latn-ME"/>
        </w:rPr>
        <w:t>finansijskih pokazatelja za poslednjih pet godina</w:t>
      </w:r>
      <w:r>
        <w:rPr>
          <w:sz w:val="24"/>
          <w:szCs w:val="24"/>
          <w:lang w:val="sr-Latn-ME"/>
        </w:rPr>
        <w:t>,</w:t>
      </w:r>
    </w:p>
    <w:p w14:paraId="306601C3" w14:textId="1ECD18C0" w:rsidR="00D13CFB" w:rsidRDefault="001B67DB" w:rsidP="00B45D6A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</w:t>
      </w:r>
      <w:r w:rsidR="00735F42">
        <w:rPr>
          <w:sz w:val="24"/>
          <w:szCs w:val="24"/>
          <w:lang w:val="sr-Latn-ME"/>
        </w:rPr>
        <w:t xml:space="preserve">pregleda ugovorenih obaveza </w:t>
      </w:r>
      <w:r w:rsidR="006C41EE">
        <w:rPr>
          <w:sz w:val="24"/>
          <w:szCs w:val="24"/>
          <w:lang w:val="sr-Latn-ME"/>
        </w:rPr>
        <w:t xml:space="preserve">jedinice lokalne samouprave </w:t>
      </w:r>
      <w:r w:rsidR="00E77A9E">
        <w:rPr>
          <w:sz w:val="24"/>
          <w:szCs w:val="24"/>
          <w:lang w:val="sr-Latn-ME"/>
        </w:rPr>
        <w:t xml:space="preserve">na dan </w:t>
      </w:r>
      <w:r w:rsidR="009E5B9F">
        <w:rPr>
          <w:sz w:val="24"/>
          <w:szCs w:val="24"/>
          <w:lang w:val="sr-Latn-ME"/>
        </w:rPr>
        <w:t xml:space="preserve">podnošenja zahtjeva za reprogram </w:t>
      </w:r>
      <w:r w:rsidR="00D13CFB">
        <w:rPr>
          <w:sz w:val="24"/>
          <w:szCs w:val="24"/>
          <w:lang w:val="sr-Latn-ME"/>
        </w:rPr>
        <w:t xml:space="preserve">koje dospijevaju za naplatu  u  roku </w:t>
      </w:r>
      <w:r w:rsidR="005A0A39">
        <w:rPr>
          <w:sz w:val="24"/>
          <w:szCs w:val="24"/>
          <w:lang w:val="sr-Latn-ME"/>
        </w:rPr>
        <w:t xml:space="preserve"> utvrđenom u predlogu reprograma</w:t>
      </w:r>
      <w:r w:rsidR="00735F42">
        <w:rPr>
          <w:sz w:val="24"/>
          <w:szCs w:val="24"/>
          <w:lang w:val="sr-Latn-ME"/>
        </w:rPr>
        <w:t xml:space="preserve"> i</w:t>
      </w:r>
    </w:p>
    <w:p w14:paraId="592F93BC" w14:textId="545EFA43" w:rsidR="002742BC" w:rsidRPr="00735F42" w:rsidRDefault="00D13CFB" w:rsidP="00B45D6A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-pregleda</w:t>
      </w:r>
      <w:r w:rsidR="009977ED">
        <w:rPr>
          <w:sz w:val="24"/>
          <w:szCs w:val="24"/>
          <w:lang w:val="sr-Latn-ME"/>
        </w:rPr>
        <w:t xml:space="preserve"> </w:t>
      </w:r>
      <w:r w:rsidR="00735F42">
        <w:rPr>
          <w:sz w:val="24"/>
          <w:szCs w:val="24"/>
          <w:lang w:val="sr-Latn-ME"/>
        </w:rPr>
        <w:t>spornih potraživanja</w:t>
      </w:r>
      <w:r w:rsidR="005F04BD">
        <w:rPr>
          <w:sz w:val="24"/>
          <w:szCs w:val="24"/>
          <w:lang w:val="sr-Latn-ME"/>
        </w:rPr>
        <w:t xml:space="preserve"> i dugovanja</w:t>
      </w:r>
      <w:r w:rsidR="00735F42">
        <w:rPr>
          <w:sz w:val="24"/>
          <w:szCs w:val="24"/>
          <w:lang w:val="sr-Latn-ME"/>
        </w:rPr>
        <w:t xml:space="preserve"> </w:t>
      </w:r>
      <w:r w:rsidR="009B12B3">
        <w:rPr>
          <w:sz w:val="24"/>
          <w:szCs w:val="24"/>
          <w:lang w:val="sr-Latn-ME"/>
        </w:rPr>
        <w:t xml:space="preserve">jedinice lokalne samouprave </w:t>
      </w:r>
      <w:r w:rsidR="00735F42">
        <w:rPr>
          <w:sz w:val="24"/>
          <w:szCs w:val="24"/>
          <w:lang w:val="sr-Latn-ME"/>
        </w:rPr>
        <w:t>koj</w:t>
      </w:r>
      <w:r w:rsidR="0059050A">
        <w:rPr>
          <w:sz w:val="24"/>
          <w:szCs w:val="24"/>
          <w:lang w:val="sr-Latn-ME"/>
        </w:rPr>
        <w:t>a</w:t>
      </w:r>
      <w:r w:rsidR="00735F42">
        <w:rPr>
          <w:sz w:val="24"/>
          <w:szCs w:val="24"/>
          <w:lang w:val="sr-Latn-ME"/>
        </w:rPr>
        <w:t xml:space="preserve"> mogu dospjeti za naplatu  u  roku </w:t>
      </w:r>
      <w:r w:rsidR="009977ED">
        <w:rPr>
          <w:sz w:val="24"/>
          <w:szCs w:val="24"/>
          <w:lang w:val="sr-Latn-ME"/>
        </w:rPr>
        <w:t xml:space="preserve"> </w:t>
      </w:r>
      <w:r w:rsidR="005A0A39">
        <w:rPr>
          <w:sz w:val="24"/>
          <w:szCs w:val="24"/>
          <w:lang w:val="sr-Latn-ME"/>
        </w:rPr>
        <w:t>utvrđenom u predlogu reprograma</w:t>
      </w:r>
      <w:r w:rsidR="008D70B5">
        <w:rPr>
          <w:sz w:val="24"/>
          <w:szCs w:val="24"/>
          <w:lang w:val="sr-Latn-ME"/>
        </w:rPr>
        <w:t xml:space="preserve"> sa procjenom ishoda</w:t>
      </w:r>
      <w:r w:rsidR="002742BC" w:rsidRPr="00735F42">
        <w:rPr>
          <w:sz w:val="24"/>
          <w:szCs w:val="24"/>
          <w:lang w:val="sr-Latn-ME"/>
        </w:rPr>
        <w:t>.</w:t>
      </w:r>
    </w:p>
    <w:p w14:paraId="4D36CD77" w14:textId="5575D98C" w:rsidR="00D74A3B" w:rsidRDefault="002742BC" w:rsidP="00B45D6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Reprogram iz stava 1 ovog člana</w:t>
      </w:r>
      <w:r w:rsidR="00C46E25">
        <w:rPr>
          <w:sz w:val="24"/>
          <w:szCs w:val="24"/>
          <w:lang w:val="pl-PL"/>
        </w:rPr>
        <w:t xml:space="preserve"> obuhvata</w:t>
      </w:r>
      <w:r w:rsidR="00D74A3B">
        <w:rPr>
          <w:sz w:val="24"/>
          <w:szCs w:val="24"/>
          <w:lang w:val="pl-PL"/>
        </w:rPr>
        <w:t>:</w:t>
      </w:r>
    </w:p>
    <w:p w14:paraId="0721B849" w14:textId="5B5F3C0F" w:rsidR="00C82649" w:rsidRDefault="00D74A3B" w:rsidP="00D74A3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Jednokratnu uplatu  </w:t>
      </w:r>
      <w:r w:rsidR="0092709A">
        <w:rPr>
          <w:sz w:val="24"/>
          <w:szCs w:val="24"/>
          <w:lang w:val="pl-PL"/>
        </w:rPr>
        <w:t>do 10% od ukupnog iznosa poreskog potraživanja utvrđenog rješenjem o reprogramu poreskog potraživanja</w:t>
      </w:r>
      <w:r w:rsidR="009E7971" w:rsidRPr="00D74A3B">
        <w:rPr>
          <w:sz w:val="24"/>
          <w:szCs w:val="24"/>
          <w:lang w:val="pl-PL"/>
        </w:rPr>
        <w:t>,</w:t>
      </w:r>
    </w:p>
    <w:p w14:paraId="715E6D43" w14:textId="44C529F8" w:rsidR="002742BC" w:rsidRDefault="00C82649" w:rsidP="00D74A3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Odlaganje </w:t>
      </w:r>
      <w:r w:rsidR="0092709A">
        <w:rPr>
          <w:sz w:val="24"/>
          <w:szCs w:val="24"/>
          <w:lang w:val="pl-PL"/>
        </w:rPr>
        <w:t xml:space="preserve">plaćanja poreskog potraživanja </w:t>
      </w:r>
      <w:r w:rsidR="0018432C">
        <w:rPr>
          <w:sz w:val="24"/>
          <w:szCs w:val="24"/>
          <w:lang w:val="pl-PL"/>
        </w:rPr>
        <w:t xml:space="preserve">do </w:t>
      </w:r>
      <w:r w:rsidR="007A189E">
        <w:rPr>
          <w:sz w:val="24"/>
          <w:szCs w:val="24"/>
          <w:lang w:val="pl-PL"/>
        </w:rPr>
        <w:t>120</w:t>
      </w:r>
      <w:r w:rsidR="0018432C">
        <w:rPr>
          <w:sz w:val="24"/>
          <w:szCs w:val="24"/>
          <w:lang w:val="pl-PL"/>
        </w:rPr>
        <w:t xml:space="preserve"> jednakih mjesečnih rata</w:t>
      </w:r>
      <w:r w:rsidR="002742BC">
        <w:rPr>
          <w:sz w:val="24"/>
          <w:szCs w:val="24"/>
          <w:lang w:val="pl-PL"/>
        </w:rPr>
        <w:t xml:space="preserve"> </w:t>
      </w:r>
      <w:r w:rsidR="00AD66AE">
        <w:rPr>
          <w:sz w:val="24"/>
          <w:szCs w:val="24"/>
          <w:lang w:val="pl-PL"/>
        </w:rPr>
        <w:t>i</w:t>
      </w:r>
    </w:p>
    <w:p w14:paraId="731D1678" w14:textId="5D3921C9" w:rsidR="00F424A3" w:rsidRPr="00D74A3B" w:rsidRDefault="002742BC" w:rsidP="00D74A3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Otpis </w:t>
      </w:r>
      <w:r w:rsidR="00B0357F">
        <w:rPr>
          <w:sz w:val="24"/>
          <w:szCs w:val="24"/>
          <w:lang w:val="pl-PL"/>
        </w:rPr>
        <w:t>kamate u vezi sa poreskim potraživanjem.”</w:t>
      </w:r>
    </w:p>
    <w:p w14:paraId="5E1266AB" w14:textId="77777777" w:rsidR="00CF722A" w:rsidRPr="00193196" w:rsidRDefault="00CF722A" w:rsidP="00CF722A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lastRenderedPageBreak/>
        <w:t>Obrazloženje:</w:t>
      </w:r>
    </w:p>
    <w:p w14:paraId="02F994ED" w14:textId="26DD204F" w:rsidR="00CF722A" w:rsidRDefault="00CF722A" w:rsidP="00CF722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Članom </w:t>
      </w:r>
      <w:r w:rsidR="00A368F6">
        <w:rPr>
          <w:sz w:val="24"/>
          <w:szCs w:val="24"/>
          <w:lang w:val="pl-PL"/>
        </w:rPr>
        <w:t>4</w:t>
      </w:r>
      <w:r>
        <w:rPr>
          <w:sz w:val="24"/>
          <w:szCs w:val="24"/>
          <w:lang w:val="pl-PL"/>
        </w:rPr>
        <w:t xml:space="preserve"> stav 1 propisano je:</w:t>
      </w:r>
    </w:p>
    <w:p w14:paraId="228E9168" w14:textId="534FF6CB" w:rsidR="00A368F6" w:rsidRPr="00683E9A" w:rsidRDefault="00A368F6" w:rsidP="00683E9A">
      <w:pPr>
        <w:pStyle w:val="NoSpacing"/>
        <w:rPr>
          <w:i/>
          <w:iCs/>
          <w:sz w:val="24"/>
          <w:szCs w:val="24"/>
          <w:lang w:val="pl-PL"/>
        </w:rPr>
      </w:pPr>
      <w:r w:rsidRPr="00683E9A">
        <w:rPr>
          <w:i/>
          <w:iCs/>
          <w:sz w:val="24"/>
          <w:szCs w:val="24"/>
          <w:lang w:val="pl-PL"/>
        </w:rPr>
        <w:t>„Re</w:t>
      </w:r>
      <w:r w:rsidR="00683E9A" w:rsidRPr="00683E9A">
        <w:rPr>
          <w:i/>
          <w:iCs/>
          <w:sz w:val="24"/>
          <w:szCs w:val="24"/>
          <w:lang w:val="pl-PL"/>
        </w:rPr>
        <w:t>p</w:t>
      </w:r>
      <w:r w:rsidRPr="00683E9A">
        <w:rPr>
          <w:i/>
          <w:iCs/>
          <w:sz w:val="24"/>
          <w:szCs w:val="24"/>
          <w:lang w:val="pl-PL"/>
        </w:rPr>
        <w:t>rogram poreskog potraživanja poreskog dužnika obuhvata:</w:t>
      </w:r>
    </w:p>
    <w:p w14:paraId="526D094A" w14:textId="77777777" w:rsidR="00A368F6" w:rsidRPr="00683E9A" w:rsidRDefault="00A368F6" w:rsidP="00683E9A">
      <w:pPr>
        <w:pStyle w:val="NoSpacing"/>
        <w:rPr>
          <w:i/>
          <w:iCs/>
          <w:sz w:val="24"/>
          <w:szCs w:val="24"/>
          <w:lang w:val="pl-PL"/>
        </w:rPr>
      </w:pPr>
      <w:r w:rsidRPr="00683E9A">
        <w:rPr>
          <w:i/>
          <w:iCs/>
          <w:sz w:val="24"/>
          <w:szCs w:val="24"/>
          <w:lang w:val="pl-PL"/>
        </w:rPr>
        <w:t xml:space="preserve">   1) jednokratnu uplatu od 10% od ukupnog iznosa poreskog potraživanja utvrđenog rješenjem o reprogramu poreskog potraživanja;</w:t>
      </w:r>
    </w:p>
    <w:p w14:paraId="3C0A32CD" w14:textId="77777777" w:rsidR="00A368F6" w:rsidRPr="00683E9A" w:rsidRDefault="00A368F6" w:rsidP="00683E9A">
      <w:pPr>
        <w:pStyle w:val="NoSpacing"/>
        <w:rPr>
          <w:i/>
          <w:iCs/>
          <w:sz w:val="24"/>
          <w:szCs w:val="24"/>
          <w:lang w:val="pl-PL"/>
        </w:rPr>
      </w:pPr>
      <w:r w:rsidRPr="00683E9A">
        <w:rPr>
          <w:i/>
          <w:iCs/>
          <w:sz w:val="24"/>
          <w:szCs w:val="24"/>
          <w:lang w:val="pl-PL"/>
        </w:rPr>
        <w:t xml:space="preserve">   2) odlaganje plaćanja poreskog potraživanja do 60 jednakih mjesečnih rata; i</w:t>
      </w:r>
    </w:p>
    <w:p w14:paraId="73676CB9" w14:textId="7C76847A" w:rsidR="00A368F6" w:rsidRDefault="00A368F6" w:rsidP="00683E9A">
      <w:pPr>
        <w:pStyle w:val="NoSpacing"/>
        <w:rPr>
          <w:i/>
          <w:iCs/>
          <w:sz w:val="24"/>
          <w:szCs w:val="24"/>
          <w:lang w:val="pl-PL"/>
        </w:rPr>
      </w:pPr>
      <w:r w:rsidRPr="00683E9A">
        <w:rPr>
          <w:i/>
          <w:iCs/>
          <w:sz w:val="24"/>
          <w:szCs w:val="24"/>
          <w:lang w:val="pl-PL"/>
        </w:rPr>
        <w:t xml:space="preserve">   3) otpis kamate i troškova postupka u vezi sa poreskim potraživanjem.”</w:t>
      </w:r>
    </w:p>
    <w:p w14:paraId="4457FDD2" w14:textId="77777777" w:rsidR="00DE377D" w:rsidRDefault="00DE377D" w:rsidP="00683E9A">
      <w:pPr>
        <w:pStyle w:val="NoSpacing"/>
        <w:rPr>
          <w:sz w:val="24"/>
          <w:szCs w:val="24"/>
          <w:lang w:val="pl-PL"/>
        </w:rPr>
      </w:pPr>
    </w:p>
    <w:p w14:paraId="35606C14" w14:textId="4552DFEC" w:rsidR="00253EF3" w:rsidRPr="00735F42" w:rsidRDefault="001B3667" w:rsidP="00253EF3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pl-PL"/>
        </w:rPr>
        <w:t>U</w:t>
      </w:r>
      <w:r w:rsidR="00045650" w:rsidRPr="00045650">
        <w:rPr>
          <w:sz w:val="24"/>
          <w:szCs w:val="24"/>
          <w:lang w:val="pl-PL"/>
        </w:rPr>
        <w:t xml:space="preserve">slovi </w:t>
      </w:r>
      <w:r w:rsidR="0083527A">
        <w:rPr>
          <w:sz w:val="24"/>
          <w:szCs w:val="24"/>
          <w:lang w:val="pl-PL"/>
        </w:rPr>
        <w:t xml:space="preserve">koji se tiču </w:t>
      </w:r>
      <w:r w:rsidR="001C1EE8">
        <w:rPr>
          <w:sz w:val="24"/>
          <w:szCs w:val="24"/>
          <w:lang w:val="pl-PL"/>
        </w:rPr>
        <w:t xml:space="preserve">propisanog </w:t>
      </w:r>
      <w:r w:rsidR="0083527A">
        <w:rPr>
          <w:sz w:val="24"/>
          <w:szCs w:val="24"/>
          <w:lang w:val="pl-PL"/>
        </w:rPr>
        <w:t xml:space="preserve">procenta jednokratne uplate i broja mjesečnih rata </w:t>
      </w:r>
      <w:r w:rsidR="00236625">
        <w:rPr>
          <w:sz w:val="24"/>
          <w:szCs w:val="24"/>
          <w:lang w:val="pl-PL"/>
        </w:rPr>
        <w:t xml:space="preserve">su predloženom dopunom prilagođeni </w:t>
      </w:r>
      <w:r w:rsidR="005116F6">
        <w:rPr>
          <w:sz w:val="24"/>
          <w:szCs w:val="24"/>
          <w:lang w:val="pl-PL"/>
        </w:rPr>
        <w:t xml:space="preserve">visini duga i </w:t>
      </w:r>
      <w:r w:rsidR="00236625">
        <w:rPr>
          <w:sz w:val="24"/>
          <w:szCs w:val="24"/>
          <w:lang w:val="pl-PL"/>
        </w:rPr>
        <w:t xml:space="preserve">realnim  mogućnostima jedinica </w:t>
      </w:r>
      <w:r w:rsidR="00F94F0B">
        <w:rPr>
          <w:sz w:val="24"/>
          <w:szCs w:val="24"/>
          <w:lang w:val="pl-PL"/>
        </w:rPr>
        <w:t>lokalne samouprave</w:t>
      </w:r>
      <w:r>
        <w:rPr>
          <w:sz w:val="24"/>
          <w:szCs w:val="24"/>
          <w:lang w:val="pl-PL"/>
        </w:rPr>
        <w:t xml:space="preserve">. Oni se </w:t>
      </w:r>
      <w:r w:rsidR="004A4CF8">
        <w:rPr>
          <w:sz w:val="24"/>
          <w:szCs w:val="24"/>
          <w:lang w:val="pl-PL"/>
        </w:rPr>
        <w:t xml:space="preserve"> </w:t>
      </w:r>
      <w:r w:rsidR="00F94F0B">
        <w:rPr>
          <w:sz w:val="24"/>
          <w:szCs w:val="24"/>
          <w:lang w:val="pl-PL"/>
        </w:rPr>
        <w:t>utvr</w:t>
      </w:r>
      <w:r w:rsidR="00F04F6F">
        <w:rPr>
          <w:sz w:val="24"/>
          <w:szCs w:val="24"/>
          <w:lang w:val="pl-PL"/>
        </w:rPr>
        <w:t>đ</w:t>
      </w:r>
      <w:r w:rsidR="004A4CF8">
        <w:rPr>
          <w:sz w:val="24"/>
          <w:szCs w:val="24"/>
          <w:lang w:val="pl-PL"/>
        </w:rPr>
        <w:t xml:space="preserve">uju u svakom pojedinačnom slučaju </w:t>
      </w:r>
      <w:r w:rsidR="00F04F6F">
        <w:rPr>
          <w:sz w:val="24"/>
          <w:szCs w:val="24"/>
          <w:lang w:val="pl-PL"/>
        </w:rPr>
        <w:t>na osnovu</w:t>
      </w:r>
      <w:r w:rsidR="00253EF3" w:rsidRPr="00253EF3">
        <w:rPr>
          <w:sz w:val="24"/>
          <w:szCs w:val="24"/>
          <w:lang w:val="sr-Latn-ME"/>
        </w:rPr>
        <w:t xml:space="preserve"> </w:t>
      </w:r>
      <w:r w:rsidR="00253EF3">
        <w:rPr>
          <w:sz w:val="24"/>
          <w:szCs w:val="24"/>
          <w:lang w:val="sr-Latn-ME"/>
        </w:rPr>
        <w:t xml:space="preserve">finansijskih pokazatelja </w:t>
      </w:r>
      <w:r>
        <w:rPr>
          <w:sz w:val="24"/>
          <w:szCs w:val="24"/>
          <w:lang w:val="sr-Latn-ME"/>
        </w:rPr>
        <w:t xml:space="preserve">poslovanja jedinice lokalne samouprave </w:t>
      </w:r>
      <w:r w:rsidR="00253EF3">
        <w:rPr>
          <w:sz w:val="24"/>
          <w:szCs w:val="24"/>
          <w:lang w:val="sr-Latn-ME"/>
        </w:rPr>
        <w:t xml:space="preserve">za poslednjih pet godina, pregleda ugovorenih obaveza  i </w:t>
      </w:r>
      <w:r w:rsidR="000672EC">
        <w:rPr>
          <w:sz w:val="24"/>
          <w:szCs w:val="24"/>
          <w:lang w:val="sr-Latn-ME"/>
        </w:rPr>
        <w:t xml:space="preserve">pregleda </w:t>
      </w:r>
      <w:r w:rsidR="00253EF3">
        <w:rPr>
          <w:sz w:val="24"/>
          <w:szCs w:val="24"/>
          <w:lang w:val="sr-Latn-ME"/>
        </w:rPr>
        <w:t>spornih potraživanja i dugovanja jedinice lokalne samouprave koji dospijevaju, odnosno mogu dospjeti za naplatu  u  roku reprogram</w:t>
      </w:r>
      <w:r w:rsidR="00545270">
        <w:rPr>
          <w:sz w:val="24"/>
          <w:szCs w:val="24"/>
          <w:lang w:val="sr-Latn-ME"/>
        </w:rPr>
        <w:t xml:space="preserve">a. </w:t>
      </w:r>
    </w:p>
    <w:p w14:paraId="4EBFC4C0" w14:textId="01EFC2F0" w:rsidR="00BA7A14" w:rsidRPr="00F368F1" w:rsidRDefault="00F368F1" w:rsidP="00BA7A14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pl-PL"/>
        </w:rPr>
        <w:t>Povoljniji</w:t>
      </w:r>
      <w:r w:rsidRPr="00F368F1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 xml:space="preserve">uslovi reprograma za </w:t>
      </w:r>
      <w:r w:rsidR="00445ADD" w:rsidRPr="002F4B5F">
        <w:rPr>
          <w:sz w:val="24"/>
          <w:szCs w:val="24"/>
          <w:lang w:val="pl-PL"/>
        </w:rPr>
        <w:t>jedinic</w:t>
      </w:r>
      <w:r>
        <w:rPr>
          <w:sz w:val="24"/>
          <w:szCs w:val="24"/>
          <w:lang w:val="pl-PL"/>
        </w:rPr>
        <w:t>u</w:t>
      </w:r>
      <w:r w:rsidR="00445ADD" w:rsidRPr="00F368F1">
        <w:rPr>
          <w:sz w:val="24"/>
          <w:szCs w:val="24"/>
          <w:lang w:val="sr-Latn-ME"/>
        </w:rPr>
        <w:t xml:space="preserve"> </w:t>
      </w:r>
      <w:r w:rsidR="00445ADD" w:rsidRPr="002F4B5F">
        <w:rPr>
          <w:sz w:val="24"/>
          <w:szCs w:val="24"/>
          <w:lang w:val="pl-PL"/>
        </w:rPr>
        <w:t>lokalne</w:t>
      </w:r>
      <w:r w:rsidR="00445ADD" w:rsidRPr="00F368F1">
        <w:rPr>
          <w:sz w:val="24"/>
          <w:szCs w:val="24"/>
          <w:lang w:val="sr-Latn-ME"/>
        </w:rPr>
        <w:t xml:space="preserve"> </w:t>
      </w:r>
      <w:r w:rsidR="00445ADD" w:rsidRPr="002F4B5F">
        <w:rPr>
          <w:sz w:val="24"/>
          <w:szCs w:val="24"/>
          <w:lang w:val="pl-PL"/>
        </w:rPr>
        <w:t>samouprave</w:t>
      </w:r>
      <w:r w:rsidR="00445ADD" w:rsidRPr="00F368F1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 xml:space="preserve">proizilaze iz  </w:t>
      </w:r>
      <w:r w:rsidR="00E8793E">
        <w:rPr>
          <w:sz w:val="24"/>
          <w:szCs w:val="24"/>
          <w:lang w:val="sr-Latn-ME"/>
        </w:rPr>
        <w:t xml:space="preserve">javnog interesa za obezbjeđenje </w:t>
      </w:r>
      <w:r w:rsidR="009A4351">
        <w:rPr>
          <w:sz w:val="24"/>
          <w:szCs w:val="24"/>
          <w:lang w:val="sr-Latn-ME"/>
        </w:rPr>
        <w:t>finansijskih</w:t>
      </w:r>
      <w:r w:rsidR="00D530B4">
        <w:rPr>
          <w:sz w:val="24"/>
          <w:szCs w:val="24"/>
          <w:lang w:val="sr-Latn-ME"/>
        </w:rPr>
        <w:t xml:space="preserve"> sredstava </w:t>
      </w:r>
      <w:r w:rsidR="00F33BD7">
        <w:rPr>
          <w:sz w:val="24"/>
          <w:szCs w:val="24"/>
          <w:lang w:val="sr-Latn-ME"/>
        </w:rPr>
        <w:t>neophodnih</w:t>
      </w:r>
      <w:r w:rsidR="007E7503" w:rsidRPr="007E7503">
        <w:rPr>
          <w:sz w:val="24"/>
          <w:szCs w:val="24"/>
          <w:lang w:val="sr-Latn-ME"/>
        </w:rPr>
        <w:t xml:space="preserve"> </w:t>
      </w:r>
      <w:r w:rsidR="007E7503">
        <w:rPr>
          <w:sz w:val="24"/>
          <w:szCs w:val="24"/>
          <w:lang w:val="sr-Latn-ME"/>
        </w:rPr>
        <w:t xml:space="preserve">za ostvarivanja njenih </w:t>
      </w:r>
      <w:r w:rsidR="007E7503" w:rsidRPr="002F4B5F">
        <w:rPr>
          <w:sz w:val="24"/>
          <w:szCs w:val="24"/>
          <w:lang w:val="pl-PL"/>
        </w:rPr>
        <w:t>funkcij</w:t>
      </w:r>
      <w:r w:rsidR="007E7503">
        <w:rPr>
          <w:sz w:val="24"/>
          <w:szCs w:val="24"/>
          <w:lang w:val="pl-PL"/>
        </w:rPr>
        <w:t>a</w:t>
      </w:r>
      <w:r w:rsidR="007E7503" w:rsidRPr="007E7503">
        <w:rPr>
          <w:sz w:val="24"/>
          <w:szCs w:val="24"/>
          <w:lang w:val="sr-Latn-ME"/>
        </w:rPr>
        <w:t xml:space="preserve"> </w:t>
      </w:r>
      <w:r w:rsidR="00F33BD7">
        <w:rPr>
          <w:sz w:val="24"/>
          <w:szCs w:val="24"/>
          <w:lang w:val="sr-Latn-ME"/>
        </w:rPr>
        <w:t>(obavez</w:t>
      </w:r>
      <w:r w:rsidR="00D64A41">
        <w:rPr>
          <w:sz w:val="24"/>
          <w:szCs w:val="24"/>
          <w:lang w:val="sr-Latn-ME"/>
        </w:rPr>
        <w:t>e</w:t>
      </w:r>
      <w:r w:rsidR="00F33BD7">
        <w:rPr>
          <w:sz w:val="24"/>
          <w:szCs w:val="24"/>
          <w:lang w:val="sr-Latn-ME"/>
        </w:rPr>
        <w:t xml:space="preserve"> utvrđen</w:t>
      </w:r>
      <w:r w:rsidR="00D64A41">
        <w:rPr>
          <w:sz w:val="24"/>
          <w:szCs w:val="24"/>
          <w:lang w:val="sr-Latn-ME"/>
        </w:rPr>
        <w:t>e</w:t>
      </w:r>
      <w:r w:rsidR="00F33BD7">
        <w:rPr>
          <w:sz w:val="24"/>
          <w:szCs w:val="24"/>
          <w:lang w:val="sr-Latn-ME"/>
        </w:rPr>
        <w:t xml:space="preserve"> zakonom</w:t>
      </w:r>
      <w:r w:rsidR="006B0BE1">
        <w:rPr>
          <w:sz w:val="24"/>
          <w:szCs w:val="24"/>
          <w:lang w:val="sr-Latn-ME"/>
        </w:rPr>
        <w:t>,</w:t>
      </w:r>
      <w:r w:rsidR="00F33BD7">
        <w:rPr>
          <w:sz w:val="24"/>
          <w:szCs w:val="24"/>
          <w:lang w:val="sr-Latn-ME"/>
        </w:rPr>
        <w:t xml:space="preserve"> odlukama skupštine opštine kao i ugovoren</w:t>
      </w:r>
      <w:r w:rsidR="006B0BE1">
        <w:rPr>
          <w:sz w:val="24"/>
          <w:szCs w:val="24"/>
          <w:lang w:val="sr-Latn-ME"/>
        </w:rPr>
        <w:t>e</w:t>
      </w:r>
      <w:r w:rsidR="00F33BD7">
        <w:rPr>
          <w:sz w:val="24"/>
          <w:szCs w:val="24"/>
          <w:lang w:val="sr-Latn-ME"/>
        </w:rPr>
        <w:t xml:space="preserve"> </w:t>
      </w:r>
      <w:r w:rsidR="003B1BC9">
        <w:rPr>
          <w:sz w:val="24"/>
          <w:szCs w:val="24"/>
          <w:lang w:val="sr-Latn-ME"/>
        </w:rPr>
        <w:t xml:space="preserve"> i drug</w:t>
      </w:r>
      <w:r w:rsidR="006B0BE1">
        <w:rPr>
          <w:sz w:val="24"/>
          <w:szCs w:val="24"/>
          <w:lang w:val="sr-Latn-ME"/>
        </w:rPr>
        <w:t>e</w:t>
      </w:r>
      <w:r w:rsidR="003B1BC9">
        <w:rPr>
          <w:sz w:val="24"/>
          <w:szCs w:val="24"/>
          <w:lang w:val="sr-Latn-ME"/>
        </w:rPr>
        <w:t xml:space="preserve"> obavez</w:t>
      </w:r>
      <w:r w:rsidR="006B0BE1">
        <w:rPr>
          <w:sz w:val="24"/>
          <w:szCs w:val="24"/>
          <w:lang w:val="sr-Latn-ME"/>
        </w:rPr>
        <w:t>e</w:t>
      </w:r>
      <w:r w:rsidR="00D64A41">
        <w:rPr>
          <w:sz w:val="24"/>
          <w:szCs w:val="24"/>
          <w:lang w:val="sr-Latn-ME"/>
        </w:rPr>
        <w:t>, naročito prema privrednim društvima čiji je osnivač i sl.</w:t>
      </w:r>
      <w:r w:rsidR="003B1BC9">
        <w:rPr>
          <w:sz w:val="24"/>
          <w:szCs w:val="24"/>
          <w:lang w:val="sr-Latn-ME"/>
        </w:rPr>
        <w:t xml:space="preserve">). </w:t>
      </w:r>
      <w:r w:rsidR="003E58AE">
        <w:rPr>
          <w:sz w:val="24"/>
          <w:szCs w:val="24"/>
          <w:lang w:val="sr-Latn-ME"/>
        </w:rPr>
        <w:t xml:space="preserve">Funkcije jedinice lokalne samouprave </w:t>
      </w:r>
      <w:r w:rsidR="00E8793E">
        <w:rPr>
          <w:sz w:val="24"/>
          <w:szCs w:val="24"/>
          <w:lang w:val="sr-Latn-ME"/>
        </w:rPr>
        <w:t>utvrđen</w:t>
      </w:r>
      <w:r w:rsidR="003E58AE">
        <w:rPr>
          <w:sz w:val="24"/>
          <w:szCs w:val="24"/>
          <w:lang w:val="sr-Latn-ME"/>
        </w:rPr>
        <w:t xml:space="preserve">e su </w:t>
      </w:r>
      <w:r w:rsidR="00445ADD" w:rsidRPr="002F4B5F">
        <w:rPr>
          <w:sz w:val="24"/>
          <w:szCs w:val="24"/>
          <w:lang w:val="pl-PL"/>
        </w:rPr>
        <w:t>Ustavom</w:t>
      </w:r>
      <w:r w:rsidR="002F4B5F" w:rsidRPr="00F368F1">
        <w:rPr>
          <w:sz w:val="24"/>
          <w:szCs w:val="24"/>
          <w:lang w:val="sr-Latn-ME"/>
        </w:rPr>
        <w:t>,</w:t>
      </w:r>
      <w:r w:rsidR="00445ADD" w:rsidRPr="00F368F1">
        <w:rPr>
          <w:sz w:val="24"/>
          <w:szCs w:val="24"/>
          <w:lang w:val="sr-Latn-ME"/>
        </w:rPr>
        <w:t xml:space="preserve"> </w:t>
      </w:r>
      <w:r w:rsidR="00445ADD" w:rsidRPr="002F4B5F">
        <w:rPr>
          <w:sz w:val="24"/>
          <w:szCs w:val="24"/>
          <w:lang w:val="pl-PL"/>
        </w:rPr>
        <w:t>zakonom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 w:rsidRPr="002F4B5F">
        <w:rPr>
          <w:sz w:val="24"/>
          <w:szCs w:val="24"/>
          <w:lang w:val="pl-PL"/>
        </w:rPr>
        <w:t>i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 w:rsidRPr="002F4B5F">
        <w:rPr>
          <w:sz w:val="24"/>
          <w:szCs w:val="24"/>
          <w:lang w:val="pl-PL"/>
        </w:rPr>
        <w:t>ratifikovanom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 w:rsidRPr="002F4B5F">
        <w:rPr>
          <w:sz w:val="24"/>
          <w:szCs w:val="24"/>
          <w:lang w:val="pl-PL"/>
        </w:rPr>
        <w:t>Evropskom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 w:rsidRPr="002F4B5F">
        <w:rPr>
          <w:sz w:val="24"/>
          <w:szCs w:val="24"/>
          <w:lang w:val="pl-PL"/>
        </w:rPr>
        <w:t>poveljom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 w:rsidRPr="002F4B5F">
        <w:rPr>
          <w:sz w:val="24"/>
          <w:szCs w:val="24"/>
          <w:lang w:val="pl-PL"/>
        </w:rPr>
        <w:t>o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 w:rsidRPr="002F4B5F">
        <w:rPr>
          <w:sz w:val="24"/>
          <w:szCs w:val="24"/>
          <w:lang w:val="pl-PL"/>
        </w:rPr>
        <w:t>lokalnoj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 w:rsidRPr="002F4B5F">
        <w:rPr>
          <w:sz w:val="24"/>
          <w:szCs w:val="24"/>
          <w:lang w:val="pl-PL"/>
        </w:rPr>
        <w:t>samoupravi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>
        <w:rPr>
          <w:sz w:val="24"/>
          <w:szCs w:val="24"/>
          <w:lang w:val="pl-PL"/>
        </w:rPr>
        <w:t>koja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>
        <w:rPr>
          <w:sz w:val="24"/>
          <w:szCs w:val="24"/>
          <w:lang w:val="pl-PL"/>
        </w:rPr>
        <w:t>ima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>
        <w:rPr>
          <w:sz w:val="24"/>
          <w:szCs w:val="24"/>
          <w:lang w:val="pl-PL"/>
        </w:rPr>
        <w:t>ja</w:t>
      </w:r>
      <w:r w:rsidR="002F4B5F" w:rsidRPr="00F368F1">
        <w:rPr>
          <w:sz w:val="24"/>
          <w:szCs w:val="24"/>
          <w:lang w:val="sr-Latn-ME"/>
        </w:rPr>
        <w:t>č</w:t>
      </w:r>
      <w:r w:rsidR="002F4B5F">
        <w:rPr>
          <w:sz w:val="24"/>
          <w:szCs w:val="24"/>
          <w:lang w:val="pl-PL"/>
        </w:rPr>
        <w:t>u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>
        <w:rPr>
          <w:sz w:val="24"/>
          <w:szCs w:val="24"/>
          <w:lang w:val="pl-PL"/>
        </w:rPr>
        <w:t>pravnu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>
        <w:rPr>
          <w:sz w:val="24"/>
          <w:szCs w:val="24"/>
          <w:lang w:val="pl-PL"/>
        </w:rPr>
        <w:t>snagu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>
        <w:rPr>
          <w:sz w:val="24"/>
          <w:szCs w:val="24"/>
          <w:lang w:val="pl-PL"/>
        </w:rPr>
        <w:t>od</w:t>
      </w:r>
      <w:r w:rsidR="002F4B5F" w:rsidRPr="00F368F1">
        <w:rPr>
          <w:sz w:val="24"/>
          <w:szCs w:val="24"/>
          <w:lang w:val="sr-Latn-ME"/>
        </w:rPr>
        <w:t xml:space="preserve"> </w:t>
      </w:r>
      <w:r w:rsidR="002F4B5F">
        <w:rPr>
          <w:sz w:val="24"/>
          <w:szCs w:val="24"/>
          <w:lang w:val="pl-PL"/>
        </w:rPr>
        <w:t>zakona</w:t>
      </w:r>
      <w:r w:rsidR="00721D44" w:rsidRPr="00F368F1">
        <w:rPr>
          <w:sz w:val="24"/>
          <w:szCs w:val="24"/>
          <w:lang w:val="sr-Latn-ME"/>
        </w:rPr>
        <w:t xml:space="preserve"> </w:t>
      </w:r>
      <w:r w:rsidR="00721D44">
        <w:rPr>
          <w:sz w:val="24"/>
          <w:szCs w:val="24"/>
          <w:lang w:val="pl-PL"/>
        </w:rPr>
        <w:t>a</w:t>
      </w:r>
      <w:r w:rsidR="00721D44" w:rsidRPr="00F368F1">
        <w:rPr>
          <w:sz w:val="24"/>
          <w:szCs w:val="24"/>
          <w:lang w:val="sr-Latn-ME"/>
        </w:rPr>
        <w:t xml:space="preserve"> </w:t>
      </w:r>
      <w:r w:rsidR="00721D44">
        <w:rPr>
          <w:sz w:val="24"/>
          <w:szCs w:val="24"/>
          <w:lang w:val="pl-PL"/>
        </w:rPr>
        <w:t>kojom</w:t>
      </w:r>
      <w:r w:rsidR="00721D44" w:rsidRPr="00F368F1">
        <w:rPr>
          <w:sz w:val="24"/>
          <w:szCs w:val="24"/>
          <w:lang w:val="sr-Latn-ME"/>
        </w:rPr>
        <w:t xml:space="preserve"> </w:t>
      </w:r>
      <w:r w:rsidR="00721D44">
        <w:rPr>
          <w:sz w:val="24"/>
          <w:szCs w:val="24"/>
          <w:lang w:val="pl-PL"/>
        </w:rPr>
        <w:t>je</w:t>
      </w:r>
      <w:r w:rsidR="00721D44" w:rsidRPr="00F368F1">
        <w:rPr>
          <w:sz w:val="24"/>
          <w:szCs w:val="24"/>
          <w:lang w:val="sr-Latn-ME"/>
        </w:rPr>
        <w:t xml:space="preserve"> </w:t>
      </w:r>
      <w:r w:rsidR="00721D44">
        <w:rPr>
          <w:sz w:val="24"/>
          <w:szCs w:val="24"/>
          <w:lang w:val="pl-PL"/>
        </w:rPr>
        <w:t>u</w:t>
      </w:r>
      <w:r w:rsidR="00721D44" w:rsidRPr="00F368F1">
        <w:rPr>
          <w:sz w:val="24"/>
          <w:szCs w:val="24"/>
          <w:lang w:val="sr-Latn-ME"/>
        </w:rPr>
        <w:t xml:space="preserve"> č</w:t>
      </w:r>
      <w:r w:rsidR="00BA7A14">
        <w:rPr>
          <w:sz w:val="24"/>
          <w:szCs w:val="24"/>
          <w:lang w:val="pl-PL"/>
        </w:rPr>
        <w:t>lan</w:t>
      </w:r>
      <w:r w:rsidR="00721D44">
        <w:rPr>
          <w:sz w:val="24"/>
          <w:szCs w:val="24"/>
          <w:lang w:val="pl-PL"/>
        </w:rPr>
        <w:t>u</w:t>
      </w:r>
      <w:r w:rsidR="00721D44" w:rsidRPr="00F368F1">
        <w:rPr>
          <w:sz w:val="24"/>
          <w:szCs w:val="24"/>
          <w:lang w:val="sr-Latn-ME"/>
        </w:rPr>
        <w:t xml:space="preserve"> </w:t>
      </w:r>
      <w:r w:rsidR="00BA7A14" w:rsidRPr="00F368F1">
        <w:rPr>
          <w:sz w:val="24"/>
          <w:szCs w:val="24"/>
          <w:lang w:val="sr-Latn-ME"/>
        </w:rPr>
        <w:t xml:space="preserve">9 </w:t>
      </w:r>
      <w:r w:rsidR="006F2FBF">
        <w:rPr>
          <w:sz w:val="24"/>
          <w:szCs w:val="24"/>
          <w:lang w:val="pl-PL"/>
        </w:rPr>
        <w:t>stav</w:t>
      </w:r>
      <w:r w:rsidR="006F2FBF" w:rsidRPr="00F368F1">
        <w:rPr>
          <w:sz w:val="24"/>
          <w:szCs w:val="24"/>
          <w:lang w:val="sr-Latn-ME"/>
        </w:rPr>
        <w:t xml:space="preserve"> 1</w:t>
      </w:r>
      <w:r w:rsidR="00227C80" w:rsidRPr="00F368F1">
        <w:rPr>
          <w:sz w:val="24"/>
          <w:szCs w:val="24"/>
          <w:lang w:val="sr-Latn-ME"/>
        </w:rPr>
        <w:t xml:space="preserve">, 2, 4 </w:t>
      </w:r>
      <w:r w:rsidR="00B75262" w:rsidRPr="00F368F1">
        <w:rPr>
          <w:sz w:val="24"/>
          <w:szCs w:val="24"/>
          <w:lang w:val="sr-Latn-ME"/>
        </w:rPr>
        <w:t xml:space="preserve"> </w:t>
      </w:r>
      <w:r w:rsidR="00227C80">
        <w:rPr>
          <w:sz w:val="24"/>
          <w:szCs w:val="24"/>
          <w:lang w:val="pl-PL"/>
        </w:rPr>
        <w:t>i</w:t>
      </w:r>
      <w:r w:rsidR="00D530B4" w:rsidRPr="00D530B4">
        <w:rPr>
          <w:sz w:val="24"/>
          <w:szCs w:val="24"/>
          <w:lang w:val="sr-Latn-ME"/>
        </w:rPr>
        <w:t xml:space="preserve"> </w:t>
      </w:r>
      <w:r w:rsidR="006F2FBF" w:rsidRPr="00F368F1">
        <w:rPr>
          <w:sz w:val="24"/>
          <w:szCs w:val="24"/>
          <w:lang w:val="sr-Latn-ME"/>
        </w:rPr>
        <w:t xml:space="preserve">6  </w:t>
      </w:r>
      <w:r w:rsidR="006F2FBF">
        <w:rPr>
          <w:sz w:val="24"/>
          <w:szCs w:val="24"/>
          <w:lang w:val="pl-PL"/>
        </w:rPr>
        <w:t>propisano</w:t>
      </w:r>
      <w:r w:rsidR="006F2FBF" w:rsidRPr="00F368F1">
        <w:rPr>
          <w:sz w:val="24"/>
          <w:szCs w:val="24"/>
          <w:lang w:val="sr-Latn-ME"/>
        </w:rPr>
        <w:t>:</w:t>
      </w:r>
    </w:p>
    <w:p w14:paraId="4B12BA2C" w14:textId="17C44D12" w:rsidR="00BA7A14" w:rsidRPr="00BA7A14" w:rsidRDefault="00721D44" w:rsidP="00BA7A14">
      <w:pPr>
        <w:pStyle w:val="NoSpacing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</w:t>
      </w:r>
      <w:r w:rsidR="00BA7A14" w:rsidRPr="00BA7A14">
        <w:rPr>
          <w:sz w:val="24"/>
          <w:szCs w:val="24"/>
          <w:lang w:val="pl-PL"/>
        </w:rPr>
        <w:t>1. Lokalne vlasti imaju pravo, u okviru nacionalne ekonomske politike, na adekvatna finansijska sredstva kojima mogu slobodno da raspolažu u okviru svojih ovlašćenja.</w:t>
      </w:r>
    </w:p>
    <w:p w14:paraId="620DC489" w14:textId="292ACC98" w:rsidR="00BA7A14" w:rsidRPr="00BA7A14" w:rsidRDefault="00BA7A14" w:rsidP="00BA7A14">
      <w:pPr>
        <w:pStyle w:val="NoSpacing"/>
        <w:jc w:val="both"/>
        <w:rPr>
          <w:sz w:val="24"/>
          <w:szCs w:val="24"/>
          <w:lang w:val="pl-PL"/>
        </w:rPr>
      </w:pPr>
      <w:r w:rsidRPr="00BA7A14">
        <w:rPr>
          <w:sz w:val="24"/>
          <w:szCs w:val="24"/>
          <w:lang w:val="pl-PL"/>
        </w:rPr>
        <w:t>2. Finansijska sredstva lokalnih vlasti, biće srazmjerna odgovornostima utvrđenim ustavom i zakonom.</w:t>
      </w:r>
    </w:p>
    <w:p w14:paraId="4DB46D44" w14:textId="54E7509D" w:rsidR="00BA7A14" w:rsidRPr="00BA7A14" w:rsidRDefault="00BA7A14" w:rsidP="00BA7A14">
      <w:pPr>
        <w:pStyle w:val="NoSpacing"/>
        <w:jc w:val="both"/>
        <w:rPr>
          <w:sz w:val="24"/>
          <w:szCs w:val="24"/>
          <w:lang w:val="pl-PL"/>
        </w:rPr>
      </w:pPr>
      <w:r w:rsidRPr="00BA7A14">
        <w:rPr>
          <w:sz w:val="24"/>
          <w:szCs w:val="24"/>
          <w:lang w:val="pl-PL"/>
        </w:rPr>
        <w:t>4. Finansijski sistemi, na kojima se zasnivaju sredstva kojma raspolažu lokalne vlasti, biće dovoljno raznovrsni i prilagodljivi kako bi im omogućili da se u što većoj mjeri usklade sa stvarnim promjenama troškova u obavljanju svojih poslova.</w:t>
      </w:r>
    </w:p>
    <w:p w14:paraId="1DD0A139" w14:textId="48BCEDA0" w:rsidR="00BA7A14" w:rsidRDefault="00BA7A14" w:rsidP="00BA7A14">
      <w:pPr>
        <w:pStyle w:val="NoSpacing"/>
        <w:jc w:val="both"/>
        <w:rPr>
          <w:sz w:val="24"/>
          <w:szCs w:val="24"/>
          <w:lang w:val="pl-PL"/>
        </w:rPr>
      </w:pPr>
      <w:r w:rsidRPr="00BA7A14">
        <w:rPr>
          <w:sz w:val="24"/>
          <w:szCs w:val="24"/>
          <w:lang w:val="pl-PL"/>
        </w:rPr>
        <w:t>6. Lokalne vlasti biće konsultovane na odgovarajući način, o tome kako da im se dodjeljuju preraspoređena sredstva.</w:t>
      </w:r>
      <w:r w:rsidR="00721D44">
        <w:rPr>
          <w:sz w:val="24"/>
          <w:szCs w:val="24"/>
          <w:lang w:val="pl-PL"/>
        </w:rPr>
        <w:t>”</w:t>
      </w:r>
    </w:p>
    <w:p w14:paraId="685C2480" w14:textId="15632851" w:rsidR="00B75262" w:rsidRPr="00735F42" w:rsidRDefault="00B75262" w:rsidP="00B75262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pl-PL"/>
        </w:rPr>
        <w:t xml:space="preserve">Stoga se predloženom odredbom stvaraju uslovi </w:t>
      </w:r>
      <w:r w:rsidR="00721961">
        <w:rPr>
          <w:sz w:val="24"/>
          <w:szCs w:val="24"/>
          <w:lang w:val="pl-PL"/>
        </w:rPr>
        <w:t xml:space="preserve"> da </w:t>
      </w:r>
      <w:r w:rsidRPr="00D74A3B">
        <w:rPr>
          <w:sz w:val="24"/>
          <w:szCs w:val="24"/>
          <w:lang w:val="pl-PL"/>
        </w:rPr>
        <w:t>ukupni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mjese</w:t>
      </w:r>
      <w:r w:rsidRPr="00735F42">
        <w:rPr>
          <w:sz w:val="24"/>
          <w:szCs w:val="24"/>
          <w:lang w:val="sr-Latn-ME"/>
        </w:rPr>
        <w:t>č</w:t>
      </w:r>
      <w:r w:rsidRPr="00D74A3B">
        <w:rPr>
          <w:sz w:val="24"/>
          <w:szCs w:val="24"/>
          <w:lang w:val="pl-PL"/>
        </w:rPr>
        <w:t>ni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rashodi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po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osnovu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reprograma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i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teku</w:t>
      </w:r>
      <w:r w:rsidRPr="00735F42">
        <w:rPr>
          <w:sz w:val="24"/>
          <w:szCs w:val="24"/>
          <w:lang w:val="sr-Latn-ME"/>
        </w:rPr>
        <w:t>ć</w:t>
      </w:r>
      <w:r w:rsidRPr="00D74A3B">
        <w:rPr>
          <w:sz w:val="24"/>
          <w:szCs w:val="24"/>
          <w:lang w:val="pl-PL"/>
        </w:rPr>
        <w:t>ih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obaveza</w:t>
      </w:r>
      <w:r w:rsidRPr="00735F42">
        <w:rPr>
          <w:sz w:val="24"/>
          <w:szCs w:val="24"/>
          <w:lang w:val="sr-Latn-ME"/>
        </w:rPr>
        <w:t xml:space="preserve"> </w:t>
      </w:r>
      <w:r w:rsidR="00721961">
        <w:rPr>
          <w:sz w:val="24"/>
          <w:szCs w:val="24"/>
          <w:lang w:val="sr-Latn-ME"/>
        </w:rPr>
        <w:t xml:space="preserve">jedinice lokalne samouprave po osnovu poreza i doprinosa </w:t>
      </w:r>
      <w:r w:rsidRPr="00D74A3B">
        <w:rPr>
          <w:sz w:val="24"/>
          <w:szCs w:val="24"/>
          <w:lang w:val="pl-PL"/>
        </w:rPr>
        <w:t>ne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ugroze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odr</w:t>
      </w:r>
      <w:r w:rsidRPr="00735F42">
        <w:rPr>
          <w:sz w:val="24"/>
          <w:szCs w:val="24"/>
          <w:lang w:val="sr-Latn-ME"/>
        </w:rPr>
        <w:t>ž</w:t>
      </w:r>
      <w:r w:rsidRPr="00D74A3B">
        <w:rPr>
          <w:sz w:val="24"/>
          <w:szCs w:val="24"/>
          <w:lang w:val="pl-PL"/>
        </w:rPr>
        <w:t>ivo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ostvarivanje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njenih</w:t>
      </w:r>
      <w:r w:rsidRPr="00735F42">
        <w:rPr>
          <w:sz w:val="24"/>
          <w:szCs w:val="24"/>
          <w:lang w:val="sr-Latn-ME"/>
        </w:rPr>
        <w:t xml:space="preserve"> </w:t>
      </w:r>
      <w:r w:rsidRPr="00D74A3B">
        <w:rPr>
          <w:sz w:val="24"/>
          <w:szCs w:val="24"/>
          <w:lang w:val="pl-PL"/>
        </w:rPr>
        <w:t>funkcij</w:t>
      </w:r>
      <w:r>
        <w:rPr>
          <w:sz w:val="24"/>
          <w:szCs w:val="24"/>
          <w:lang w:val="pl-PL"/>
        </w:rPr>
        <w:t>a</w:t>
      </w:r>
      <w:r w:rsidRPr="00735F42">
        <w:rPr>
          <w:sz w:val="24"/>
          <w:szCs w:val="24"/>
          <w:lang w:val="sr-Latn-ME"/>
        </w:rPr>
        <w:t>.</w:t>
      </w:r>
      <w:r w:rsidR="000859D1">
        <w:rPr>
          <w:sz w:val="24"/>
          <w:szCs w:val="24"/>
          <w:lang w:val="sr-Latn-ME"/>
        </w:rPr>
        <w:t>“</w:t>
      </w:r>
    </w:p>
    <w:p w14:paraId="76E574DE" w14:textId="3B3DC377" w:rsidR="001024B4" w:rsidRPr="00045650" w:rsidRDefault="001024B4" w:rsidP="001024B4">
      <w:pPr>
        <w:pStyle w:val="NoSpacing"/>
        <w:jc w:val="both"/>
        <w:rPr>
          <w:sz w:val="24"/>
          <w:szCs w:val="24"/>
          <w:lang w:val="pl-PL"/>
        </w:rPr>
      </w:pPr>
    </w:p>
    <w:p w14:paraId="0B6AFBA4" w14:textId="3F878060" w:rsidR="00A368F6" w:rsidRPr="00167739" w:rsidRDefault="00A368F6" w:rsidP="00EE43C8">
      <w:pPr>
        <w:pStyle w:val="NoSpacing"/>
        <w:jc w:val="center"/>
        <w:rPr>
          <w:b/>
          <w:bCs/>
          <w:sz w:val="24"/>
          <w:szCs w:val="24"/>
          <w:lang w:val="pl-PL"/>
        </w:rPr>
      </w:pPr>
      <w:r w:rsidRPr="00167739">
        <w:rPr>
          <w:b/>
          <w:bCs/>
          <w:sz w:val="24"/>
          <w:szCs w:val="24"/>
          <w:lang w:val="pl-PL"/>
        </w:rPr>
        <w:t xml:space="preserve">Član </w:t>
      </w:r>
      <w:r w:rsidR="003C4B55" w:rsidRPr="00167739">
        <w:rPr>
          <w:b/>
          <w:bCs/>
          <w:sz w:val="24"/>
          <w:szCs w:val="24"/>
          <w:lang w:val="pl-PL"/>
        </w:rPr>
        <w:t>4</w:t>
      </w:r>
    </w:p>
    <w:p w14:paraId="127B8C5A" w14:textId="77777777" w:rsidR="00EE43C8" w:rsidRPr="00167739" w:rsidRDefault="00EE43C8" w:rsidP="00EE43C8">
      <w:pPr>
        <w:pStyle w:val="NoSpacing"/>
        <w:jc w:val="center"/>
        <w:rPr>
          <w:b/>
          <w:bCs/>
          <w:sz w:val="24"/>
          <w:szCs w:val="24"/>
          <w:lang w:val="pl-PL"/>
        </w:rPr>
      </w:pPr>
    </w:p>
    <w:p w14:paraId="026AA43D" w14:textId="19C1B51F" w:rsidR="00802F9E" w:rsidRPr="00EE43C8" w:rsidRDefault="00802F9E" w:rsidP="00EE43C8">
      <w:pPr>
        <w:pStyle w:val="NoSpacing"/>
        <w:rPr>
          <w:sz w:val="24"/>
          <w:szCs w:val="24"/>
          <w:lang w:val="pl-PL"/>
        </w:rPr>
      </w:pPr>
      <w:r w:rsidRPr="00EE43C8">
        <w:rPr>
          <w:sz w:val="24"/>
          <w:szCs w:val="24"/>
          <w:lang w:val="pl-PL"/>
        </w:rPr>
        <w:t xml:space="preserve">U članu 6 poslije stava </w:t>
      </w:r>
      <w:r w:rsidR="007E5623">
        <w:rPr>
          <w:sz w:val="24"/>
          <w:szCs w:val="24"/>
          <w:lang w:val="pl-PL"/>
        </w:rPr>
        <w:t>1</w:t>
      </w:r>
      <w:r w:rsidRPr="00EE43C8">
        <w:rPr>
          <w:sz w:val="24"/>
          <w:szCs w:val="24"/>
          <w:lang w:val="pl-PL"/>
        </w:rPr>
        <w:t xml:space="preserve"> dodaje se novi stav </w:t>
      </w:r>
      <w:r w:rsidR="007E5623">
        <w:rPr>
          <w:sz w:val="24"/>
          <w:szCs w:val="24"/>
          <w:lang w:val="pl-PL"/>
        </w:rPr>
        <w:t>2</w:t>
      </w:r>
      <w:r w:rsidR="001620B4">
        <w:rPr>
          <w:sz w:val="24"/>
          <w:szCs w:val="24"/>
          <w:lang w:val="pl-PL"/>
        </w:rPr>
        <w:t xml:space="preserve"> </w:t>
      </w:r>
      <w:r w:rsidRPr="00EE43C8">
        <w:rPr>
          <w:sz w:val="24"/>
          <w:szCs w:val="24"/>
          <w:lang w:val="pl-PL"/>
        </w:rPr>
        <w:t>koji glasi:</w:t>
      </w:r>
    </w:p>
    <w:p w14:paraId="20D3C14A" w14:textId="77777777" w:rsidR="00804931" w:rsidRPr="00EE43C8" w:rsidRDefault="00804931" w:rsidP="00804931">
      <w:pPr>
        <w:pStyle w:val="NoSpacing"/>
        <w:rPr>
          <w:sz w:val="24"/>
          <w:szCs w:val="24"/>
          <w:lang w:val="pl-PL"/>
        </w:rPr>
      </w:pPr>
    </w:p>
    <w:p w14:paraId="76AAEE2D" w14:textId="55496592" w:rsidR="00804931" w:rsidRDefault="00804931" w:rsidP="00804931">
      <w:pPr>
        <w:pStyle w:val="NoSpacing"/>
        <w:rPr>
          <w:sz w:val="24"/>
          <w:szCs w:val="24"/>
          <w:lang w:val="pl-PL"/>
        </w:rPr>
      </w:pPr>
      <w:r w:rsidRPr="00EE43C8">
        <w:rPr>
          <w:sz w:val="24"/>
          <w:szCs w:val="24"/>
          <w:lang w:val="pl-PL"/>
        </w:rPr>
        <w:t>„</w:t>
      </w:r>
      <w:r w:rsidR="009A5783">
        <w:rPr>
          <w:sz w:val="24"/>
          <w:szCs w:val="24"/>
          <w:lang w:val="pl-PL"/>
        </w:rPr>
        <w:t>Izuzetno</w:t>
      </w:r>
      <w:r w:rsidR="008B5BAC">
        <w:rPr>
          <w:sz w:val="24"/>
          <w:szCs w:val="24"/>
          <w:lang w:val="pl-PL"/>
        </w:rPr>
        <w:t xml:space="preserve"> od odredbe stava 1 ovog člana</w:t>
      </w:r>
      <w:r w:rsidR="009A5783">
        <w:rPr>
          <w:sz w:val="24"/>
          <w:szCs w:val="24"/>
          <w:lang w:val="pl-PL"/>
        </w:rPr>
        <w:t xml:space="preserve">, </w:t>
      </w:r>
      <w:r w:rsidR="00726C94">
        <w:rPr>
          <w:sz w:val="24"/>
          <w:szCs w:val="24"/>
          <w:lang w:val="pl-PL"/>
        </w:rPr>
        <w:t xml:space="preserve">javni poziv za reprogram poreskog potraživanja </w:t>
      </w:r>
      <w:r w:rsidR="00A206B5">
        <w:rPr>
          <w:sz w:val="24"/>
          <w:szCs w:val="24"/>
          <w:lang w:val="pl-PL"/>
        </w:rPr>
        <w:t>jedin</w:t>
      </w:r>
      <w:r w:rsidR="0014171D">
        <w:rPr>
          <w:sz w:val="24"/>
          <w:szCs w:val="24"/>
          <w:lang w:val="pl-PL"/>
        </w:rPr>
        <w:t>i</w:t>
      </w:r>
      <w:r w:rsidR="00A206B5">
        <w:rPr>
          <w:sz w:val="24"/>
          <w:szCs w:val="24"/>
          <w:lang w:val="pl-PL"/>
        </w:rPr>
        <w:t>ce lokalne samouprave koj</w:t>
      </w:r>
      <w:r w:rsidR="00726C94">
        <w:rPr>
          <w:sz w:val="24"/>
          <w:szCs w:val="24"/>
          <w:lang w:val="pl-PL"/>
        </w:rPr>
        <w:t xml:space="preserve">e je </w:t>
      </w:r>
      <w:r w:rsidR="00A206B5">
        <w:rPr>
          <w:sz w:val="24"/>
          <w:szCs w:val="24"/>
          <w:lang w:val="pl-PL"/>
        </w:rPr>
        <w:t>dosp</w:t>
      </w:r>
      <w:r w:rsidR="0014171D">
        <w:rPr>
          <w:sz w:val="24"/>
          <w:szCs w:val="24"/>
          <w:lang w:val="pl-PL"/>
        </w:rPr>
        <w:t>i</w:t>
      </w:r>
      <w:r w:rsidR="00A206B5">
        <w:rPr>
          <w:sz w:val="24"/>
          <w:szCs w:val="24"/>
          <w:lang w:val="pl-PL"/>
        </w:rPr>
        <w:t>je</w:t>
      </w:r>
      <w:r w:rsidR="00141997">
        <w:rPr>
          <w:sz w:val="24"/>
          <w:szCs w:val="24"/>
          <w:lang w:val="pl-PL"/>
        </w:rPr>
        <w:t>l</w:t>
      </w:r>
      <w:r w:rsidR="00726C94">
        <w:rPr>
          <w:sz w:val="24"/>
          <w:szCs w:val="24"/>
          <w:lang w:val="pl-PL"/>
        </w:rPr>
        <w:t>o</w:t>
      </w:r>
      <w:r w:rsidR="0014171D">
        <w:rPr>
          <w:sz w:val="24"/>
          <w:szCs w:val="24"/>
          <w:lang w:val="pl-PL"/>
        </w:rPr>
        <w:t xml:space="preserve"> do </w:t>
      </w:r>
      <w:r w:rsidR="00A206B5">
        <w:rPr>
          <w:sz w:val="24"/>
          <w:szCs w:val="24"/>
          <w:lang w:val="pl-PL"/>
        </w:rPr>
        <w:t xml:space="preserve">31. </w:t>
      </w:r>
      <w:r w:rsidR="0014171D">
        <w:rPr>
          <w:sz w:val="24"/>
          <w:szCs w:val="24"/>
          <w:lang w:val="pl-PL"/>
        </w:rPr>
        <w:t>d</w:t>
      </w:r>
      <w:r w:rsidR="00A206B5">
        <w:rPr>
          <w:sz w:val="24"/>
          <w:szCs w:val="24"/>
          <w:lang w:val="pl-PL"/>
        </w:rPr>
        <w:t xml:space="preserve">ecembra 2024.god. </w:t>
      </w:r>
      <w:r w:rsidR="00305839">
        <w:rPr>
          <w:sz w:val="24"/>
          <w:szCs w:val="24"/>
          <w:lang w:val="pl-PL"/>
        </w:rPr>
        <w:t>M</w:t>
      </w:r>
      <w:r w:rsidR="00A206B5">
        <w:rPr>
          <w:sz w:val="24"/>
          <w:szCs w:val="24"/>
          <w:lang w:val="pl-PL"/>
        </w:rPr>
        <w:t xml:space="preserve">inistarstvo objavljuje </w:t>
      </w:r>
      <w:r w:rsidR="0014171D">
        <w:rPr>
          <w:sz w:val="24"/>
          <w:szCs w:val="24"/>
          <w:lang w:val="pl-PL"/>
        </w:rPr>
        <w:t>do .............</w:t>
      </w:r>
      <w:r w:rsidR="009419F6">
        <w:rPr>
          <w:sz w:val="24"/>
          <w:szCs w:val="24"/>
          <w:lang w:val="pl-PL"/>
        </w:rPr>
        <w:t xml:space="preserve">2024. </w:t>
      </w:r>
      <w:r w:rsidR="0014171D">
        <w:rPr>
          <w:sz w:val="24"/>
          <w:szCs w:val="24"/>
          <w:lang w:val="pl-PL"/>
        </w:rPr>
        <w:t xml:space="preserve">godine na način propisan </w:t>
      </w:r>
      <w:r w:rsidR="009419F6">
        <w:rPr>
          <w:sz w:val="24"/>
          <w:szCs w:val="24"/>
          <w:lang w:val="pl-PL"/>
        </w:rPr>
        <w:t>u stavu 2 ovog člana.</w:t>
      </w:r>
      <w:r w:rsidRPr="00EE43C8">
        <w:rPr>
          <w:sz w:val="24"/>
          <w:szCs w:val="24"/>
          <w:lang w:val="pl-PL"/>
        </w:rPr>
        <w:t xml:space="preserve">” </w:t>
      </w:r>
    </w:p>
    <w:p w14:paraId="74867BFA" w14:textId="77777777" w:rsidR="007E5623" w:rsidRDefault="007E5623" w:rsidP="00804931">
      <w:pPr>
        <w:pStyle w:val="NoSpacing"/>
        <w:rPr>
          <w:sz w:val="24"/>
          <w:szCs w:val="24"/>
          <w:lang w:val="pl-PL"/>
        </w:rPr>
      </w:pPr>
    </w:p>
    <w:p w14:paraId="4E154D1A" w14:textId="48F83142" w:rsidR="007E5623" w:rsidRPr="00EE43C8" w:rsidRDefault="007E5623" w:rsidP="00804931">
      <w:pPr>
        <w:pStyle w:val="NoSpacing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Dosadašnji stav 2 postaje stav 3.</w:t>
      </w:r>
    </w:p>
    <w:p w14:paraId="74C8CA4E" w14:textId="77777777" w:rsidR="00804931" w:rsidRPr="00804931" w:rsidRDefault="00804931" w:rsidP="00804931">
      <w:pPr>
        <w:jc w:val="both"/>
        <w:rPr>
          <w:b/>
          <w:bCs/>
          <w:sz w:val="24"/>
          <w:szCs w:val="24"/>
          <w:lang w:val="pl-PL"/>
        </w:rPr>
      </w:pPr>
    </w:p>
    <w:p w14:paraId="302C72C5" w14:textId="3CA9AD7C" w:rsidR="001F20EB" w:rsidRPr="00193196" w:rsidRDefault="001F20EB" w:rsidP="001F20EB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t>Obrazloženje:</w:t>
      </w:r>
    </w:p>
    <w:p w14:paraId="6C8BFFCD" w14:textId="6C6F117F" w:rsidR="00244C5E" w:rsidRPr="00CC59B5" w:rsidRDefault="00244C5E" w:rsidP="00CC59B5">
      <w:pPr>
        <w:pStyle w:val="NoSpacing"/>
        <w:jc w:val="both"/>
        <w:rPr>
          <w:sz w:val="24"/>
          <w:szCs w:val="24"/>
          <w:lang w:val="sr-Latn-ME"/>
        </w:rPr>
      </w:pPr>
      <w:r w:rsidRPr="00CC59B5">
        <w:rPr>
          <w:sz w:val="24"/>
          <w:szCs w:val="24"/>
          <w:lang w:val="sr-Latn-ME"/>
        </w:rPr>
        <w:t>Č</w:t>
      </w:r>
      <w:r w:rsidRPr="00CC59B5">
        <w:rPr>
          <w:sz w:val="24"/>
          <w:szCs w:val="24"/>
          <w:lang w:val="pl-PL"/>
        </w:rPr>
        <w:t>lanom</w:t>
      </w:r>
      <w:r w:rsidRPr="00CC59B5">
        <w:rPr>
          <w:sz w:val="24"/>
          <w:szCs w:val="24"/>
          <w:lang w:val="sr-Latn-ME"/>
        </w:rPr>
        <w:t xml:space="preserve"> 6 </w:t>
      </w:r>
      <w:r w:rsidRPr="00CC59B5">
        <w:rPr>
          <w:sz w:val="24"/>
          <w:szCs w:val="24"/>
          <w:lang w:val="pl-PL"/>
        </w:rPr>
        <w:t>propisano</w:t>
      </w:r>
      <w:r w:rsidRPr="00CC59B5">
        <w:rPr>
          <w:sz w:val="24"/>
          <w:szCs w:val="24"/>
          <w:lang w:val="sr-Latn-ME"/>
        </w:rPr>
        <w:t xml:space="preserve"> </w:t>
      </w:r>
      <w:r w:rsidRPr="00CC59B5">
        <w:rPr>
          <w:sz w:val="24"/>
          <w:szCs w:val="24"/>
          <w:lang w:val="pl-PL"/>
        </w:rPr>
        <w:t>je</w:t>
      </w:r>
      <w:r w:rsidRPr="00CC59B5">
        <w:rPr>
          <w:sz w:val="24"/>
          <w:szCs w:val="24"/>
          <w:lang w:val="sr-Latn-ME"/>
        </w:rPr>
        <w:t>:</w:t>
      </w:r>
    </w:p>
    <w:p w14:paraId="3C7F5205" w14:textId="77777777" w:rsidR="00CC59B5" w:rsidRDefault="00CC59B5" w:rsidP="00CC59B5">
      <w:pPr>
        <w:pStyle w:val="NoSpacing"/>
        <w:jc w:val="both"/>
        <w:rPr>
          <w:sz w:val="24"/>
          <w:szCs w:val="24"/>
          <w:lang w:val="sr-Latn-ME"/>
        </w:rPr>
      </w:pPr>
    </w:p>
    <w:p w14:paraId="4E4DD90F" w14:textId="45828D9B" w:rsidR="00244C5E" w:rsidRPr="00CB022F" w:rsidRDefault="00244C5E" w:rsidP="00CC59B5">
      <w:pPr>
        <w:pStyle w:val="NoSpacing"/>
        <w:jc w:val="both"/>
        <w:rPr>
          <w:i/>
          <w:iCs/>
          <w:sz w:val="24"/>
          <w:szCs w:val="24"/>
          <w:lang w:val="sr-Latn-ME"/>
        </w:rPr>
      </w:pPr>
      <w:r w:rsidRPr="00CB022F">
        <w:rPr>
          <w:i/>
          <w:iCs/>
          <w:sz w:val="24"/>
          <w:szCs w:val="24"/>
          <w:lang w:val="sr-Latn-ME"/>
        </w:rPr>
        <w:t>„</w:t>
      </w:r>
      <w:r w:rsidRPr="00CB022F">
        <w:rPr>
          <w:i/>
          <w:iCs/>
          <w:sz w:val="24"/>
          <w:szCs w:val="24"/>
          <w:lang w:val="pl-PL"/>
        </w:rPr>
        <w:t>Javni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poziv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za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reprogram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poreskog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potra</w:t>
      </w:r>
      <w:r w:rsidRPr="00CB022F">
        <w:rPr>
          <w:i/>
          <w:iCs/>
          <w:sz w:val="24"/>
          <w:szCs w:val="24"/>
          <w:lang w:val="sr-Latn-ME"/>
        </w:rPr>
        <w:t>ž</w:t>
      </w:r>
      <w:r w:rsidRPr="00CB022F">
        <w:rPr>
          <w:i/>
          <w:iCs/>
          <w:sz w:val="24"/>
          <w:szCs w:val="24"/>
          <w:lang w:val="pl-PL"/>
        </w:rPr>
        <w:t>ivanja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organ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dr</w:t>
      </w:r>
      <w:r w:rsidRPr="00CB022F">
        <w:rPr>
          <w:i/>
          <w:iCs/>
          <w:sz w:val="24"/>
          <w:szCs w:val="24"/>
          <w:lang w:val="sr-Latn-ME"/>
        </w:rPr>
        <w:t>ž</w:t>
      </w:r>
      <w:r w:rsidRPr="00CB022F">
        <w:rPr>
          <w:i/>
          <w:iCs/>
          <w:sz w:val="24"/>
          <w:szCs w:val="24"/>
          <w:lang w:val="pl-PL"/>
        </w:rPr>
        <w:t>avne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uprave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nadle</w:t>
      </w:r>
      <w:r w:rsidRPr="00CB022F">
        <w:rPr>
          <w:i/>
          <w:iCs/>
          <w:sz w:val="24"/>
          <w:szCs w:val="24"/>
          <w:lang w:val="sr-Latn-ME"/>
        </w:rPr>
        <w:t>ž</w:t>
      </w:r>
      <w:r w:rsidRPr="00CB022F">
        <w:rPr>
          <w:i/>
          <w:iCs/>
          <w:sz w:val="24"/>
          <w:szCs w:val="24"/>
          <w:lang w:val="pl-PL"/>
        </w:rPr>
        <w:t>an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za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poslove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finansija</w:t>
      </w:r>
      <w:r w:rsidRPr="00CB022F">
        <w:rPr>
          <w:i/>
          <w:iCs/>
          <w:sz w:val="24"/>
          <w:szCs w:val="24"/>
          <w:lang w:val="sr-Latn-ME"/>
        </w:rPr>
        <w:t xml:space="preserve"> (</w:t>
      </w:r>
      <w:r w:rsidRPr="00CB022F">
        <w:rPr>
          <w:i/>
          <w:iCs/>
          <w:sz w:val="24"/>
          <w:szCs w:val="24"/>
          <w:lang w:val="pl-PL"/>
        </w:rPr>
        <w:t>u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daljem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tekstu</w:t>
      </w:r>
      <w:r w:rsidRPr="00CB022F">
        <w:rPr>
          <w:i/>
          <w:iCs/>
          <w:sz w:val="24"/>
          <w:szCs w:val="24"/>
          <w:lang w:val="sr-Latn-ME"/>
        </w:rPr>
        <w:t xml:space="preserve">: </w:t>
      </w:r>
      <w:r w:rsidRPr="00CB022F">
        <w:rPr>
          <w:i/>
          <w:iCs/>
          <w:sz w:val="24"/>
          <w:szCs w:val="24"/>
          <w:lang w:val="pl-PL"/>
        </w:rPr>
        <w:t>Ministarstvo</w:t>
      </w:r>
      <w:r w:rsidRPr="00CB022F">
        <w:rPr>
          <w:i/>
          <w:iCs/>
          <w:sz w:val="24"/>
          <w:szCs w:val="24"/>
          <w:lang w:val="sr-Latn-ME"/>
        </w:rPr>
        <w:t xml:space="preserve">) </w:t>
      </w:r>
      <w:r w:rsidRPr="00CB022F">
        <w:rPr>
          <w:i/>
          <w:iCs/>
          <w:sz w:val="24"/>
          <w:szCs w:val="24"/>
          <w:lang w:val="pl-PL"/>
        </w:rPr>
        <w:t>objavljuje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do</w:t>
      </w:r>
      <w:r w:rsidRPr="00CB022F">
        <w:rPr>
          <w:i/>
          <w:iCs/>
          <w:sz w:val="24"/>
          <w:szCs w:val="24"/>
          <w:lang w:val="sr-Latn-ME"/>
        </w:rPr>
        <w:t xml:space="preserve"> 20. </w:t>
      </w:r>
      <w:r w:rsidRPr="00CB022F">
        <w:rPr>
          <w:i/>
          <w:iCs/>
          <w:sz w:val="24"/>
          <w:szCs w:val="24"/>
          <w:lang w:val="pl-PL"/>
        </w:rPr>
        <w:t>aprila</w:t>
      </w:r>
      <w:r w:rsidRPr="00CB022F">
        <w:rPr>
          <w:i/>
          <w:iCs/>
          <w:sz w:val="24"/>
          <w:szCs w:val="24"/>
          <w:lang w:val="sr-Latn-ME"/>
        </w:rPr>
        <w:t xml:space="preserve"> 2022. </w:t>
      </w:r>
      <w:r w:rsidRPr="00CB022F">
        <w:rPr>
          <w:i/>
          <w:iCs/>
          <w:sz w:val="24"/>
          <w:szCs w:val="24"/>
          <w:lang w:val="pl-PL"/>
        </w:rPr>
        <w:t>godine</w:t>
      </w:r>
      <w:r w:rsidRPr="00CB022F">
        <w:rPr>
          <w:i/>
          <w:iCs/>
          <w:sz w:val="24"/>
          <w:szCs w:val="24"/>
          <w:lang w:val="sr-Latn-ME"/>
        </w:rPr>
        <w:t xml:space="preserve">, </w:t>
      </w:r>
      <w:r w:rsidRPr="00CB022F">
        <w:rPr>
          <w:i/>
          <w:iCs/>
          <w:sz w:val="24"/>
          <w:szCs w:val="24"/>
          <w:lang w:val="pl-PL"/>
        </w:rPr>
        <w:t>u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jednom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dnevnom</w:t>
      </w:r>
      <w:r w:rsidRPr="00CB022F">
        <w:rPr>
          <w:i/>
          <w:iCs/>
          <w:sz w:val="24"/>
          <w:szCs w:val="24"/>
          <w:lang w:val="sr-Latn-ME"/>
        </w:rPr>
        <w:t xml:space="preserve"> š</w:t>
      </w:r>
      <w:r w:rsidRPr="00CB022F">
        <w:rPr>
          <w:i/>
          <w:iCs/>
          <w:sz w:val="24"/>
          <w:szCs w:val="24"/>
          <w:lang w:val="pl-PL"/>
        </w:rPr>
        <w:t>tampanom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mediju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koji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se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distribuira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na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teritoriji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Crne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Gore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i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internet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stranici</w:t>
      </w:r>
      <w:r w:rsidRPr="00CB022F">
        <w:rPr>
          <w:i/>
          <w:iCs/>
          <w:sz w:val="24"/>
          <w:szCs w:val="24"/>
          <w:lang w:val="sr-Latn-ME"/>
        </w:rPr>
        <w:t xml:space="preserve"> </w:t>
      </w:r>
      <w:r w:rsidRPr="00CB022F">
        <w:rPr>
          <w:i/>
          <w:iCs/>
          <w:sz w:val="24"/>
          <w:szCs w:val="24"/>
          <w:lang w:val="pl-PL"/>
        </w:rPr>
        <w:t>Ministarstva</w:t>
      </w:r>
      <w:r w:rsidRPr="00CB022F">
        <w:rPr>
          <w:i/>
          <w:iCs/>
          <w:sz w:val="24"/>
          <w:szCs w:val="24"/>
          <w:lang w:val="sr-Latn-ME"/>
        </w:rPr>
        <w:t>.</w:t>
      </w:r>
    </w:p>
    <w:p w14:paraId="49301D10" w14:textId="77777777" w:rsidR="00CB022F" w:rsidRPr="00CB022F" w:rsidRDefault="00CB022F" w:rsidP="00CC59B5">
      <w:pPr>
        <w:pStyle w:val="NoSpacing"/>
        <w:jc w:val="both"/>
        <w:rPr>
          <w:i/>
          <w:iCs/>
          <w:sz w:val="24"/>
          <w:szCs w:val="24"/>
          <w:lang w:val="pl-PL"/>
        </w:rPr>
      </w:pPr>
    </w:p>
    <w:p w14:paraId="1B8CFFD3" w14:textId="05CDF4AC" w:rsidR="00244C5E" w:rsidRDefault="00244C5E" w:rsidP="00CC59B5">
      <w:pPr>
        <w:pStyle w:val="NoSpacing"/>
        <w:jc w:val="both"/>
        <w:rPr>
          <w:i/>
          <w:iCs/>
          <w:sz w:val="24"/>
          <w:szCs w:val="24"/>
          <w:lang w:val="pl-PL"/>
        </w:rPr>
      </w:pPr>
      <w:r w:rsidRPr="00CB022F">
        <w:rPr>
          <w:i/>
          <w:iCs/>
          <w:sz w:val="24"/>
          <w:szCs w:val="24"/>
          <w:lang w:val="pl-PL"/>
        </w:rPr>
        <w:t>Javnim pozivom određuje se rok za podnošenje zahtjeva za reprogram poreskog potraživanja koji ne može biti kraći od 45 dana od dana objavljivanja javnog poziva.”</w:t>
      </w:r>
    </w:p>
    <w:p w14:paraId="5369D69E" w14:textId="77777777" w:rsidR="00CB022F" w:rsidRDefault="00CB022F" w:rsidP="00CC59B5">
      <w:pPr>
        <w:pStyle w:val="NoSpacing"/>
        <w:jc w:val="both"/>
        <w:rPr>
          <w:i/>
          <w:iCs/>
          <w:sz w:val="24"/>
          <w:szCs w:val="24"/>
          <w:lang w:val="pl-PL"/>
        </w:rPr>
      </w:pPr>
    </w:p>
    <w:p w14:paraId="6C9E34BC" w14:textId="36301FF9" w:rsidR="0096248E" w:rsidRDefault="00CB022F" w:rsidP="00883991">
      <w:pPr>
        <w:pStyle w:val="NoSpacing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Predloženom dopunom</w:t>
      </w:r>
      <w:r w:rsidR="00A60F3A">
        <w:rPr>
          <w:sz w:val="24"/>
          <w:szCs w:val="24"/>
          <w:lang w:val="pl-PL"/>
        </w:rPr>
        <w:t xml:space="preserve"> ovog člana </w:t>
      </w:r>
      <w:r w:rsidR="00F43470">
        <w:rPr>
          <w:sz w:val="24"/>
          <w:szCs w:val="24"/>
          <w:lang w:val="pl-PL"/>
        </w:rPr>
        <w:t xml:space="preserve">pravi se izuzetak u pogledu </w:t>
      </w:r>
      <w:r w:rsidR="009136A4">
        <w:rPr>
          <w:sz w:val="24"/>
          <w:szCs w:val="24"/>
          <w:lang w:val="pl-PL"/>
        </w:rPr>
        <w:t xml:space="preserve">datuma objavljivanja javnog poziva za </w:t>
      </w:r>
      <w:r w:rsidR="00F43470">
        <w:rPr>
          <w:sz w:val="24"/>
          <w:szCs w:val="24"/>
          <w:lang w:val="pl-PL"/>
        </w:rPr>
        <w:t xml:space="preserve">reprogram </w:t>
      </w:r>
      <w:r w:rsidR="009136A4">
        <w:rPr>
          <w:sz w:val="24"/>
          <w:szCs w:val="24"/>
          <w:lang w:val="pl-PL"/>
        </w:rPr>
        <w:t xml:space="preserve">poreskog potraživanja </w:t>
      </w:r>
      <w:r w:rsidR="00F43470">
        <w:rPr>
          <w:sz w:val="24"/>
          <w:szCs w:val="24"/>
          <w:lang w:val="pl-PL"/>
        </w:rPr>
        <w:t xml:space="preserve">kada su u pitanju </w:t>
      </w:r>
      <w:r>
        <w:rPr>
          <w:sz w:val="24"/>
          <w:szCs w:val="24"/>
          <w:lang w:val="pl-PL"/>
        </w:rPr>
        <w:t>jedinice lokalne samouprave</w:t>
      </w:r>
      <w:r w:rsidR="00324C87">
        <w:rPr>
          <w:sz w:val="24"/>
          <w:szCs w:val="24"/>
          <w:lang w:val="pl-PL"/>
        </w:rPr>
        <w:t xml:space="preserve"> kao posebna kategorija poreskih dužnika</w:t>
      </w:r>
      <w:r w:rsidR="0087066B">
        <w:rPr>
          <w:sz w:val="24"/>
          <w:szCs w:val="24"/>
          <w:lang w:val="pl-PL"/>
        </w:rPr>
        <w:t xml:space="preserve"> </w:t>
      </w:r>
      <w:r w:rsidR="00A568DD">
        <w:rPr>
          <w:sz w:val="24"/>
          <w:szCs w:val="24"/>
          <w:lang w:val="pl-PL"/>
        </w:rPr>
        <w:t xml:space="preserve">različitog od datuma </w:t>
      </w:r>
      <w:r w:rsidR="00061E59">
        <w:rPr>
          <w:sz w:val="24"/>
          <w:szCs w:val="24"/>
          <w:lang w:val="pl-PL"/>
        </w:rPr>
        <w:t>javnog poziva propisanog ovim zakonom za ostale pravne subjekte</w:t>
      </w:r>
      <w:r w:rsidR="00883991">
        <w:rPr>
          <w:sz w:val="24"/>
          <w:szCs w:val="24"/>
          <w:lang w:val="pl-PL"/>
        </w:rPr>
        <w:t xml:space="preserve">. </w:t>
      </w:r>
      <w:r w:rsidR="00A60F3A">
        <w:rPr>
          <w:sz w:val="24"/>
          <w:szCs w:val="24"/>
          <w:lang w:val="pl-PL"/>
        </w:rPr>
        <w:t xml:space="preserve"> </w:t>
      </w:r>
    </w:p>
    <w:p w14:paraId="45E5C2B1" w14:textId="77777777" w:rsidR="00990FF7" w:rsidRDefault="00990FF7" w:rsidP="00883991">
      <w:pPr>
        <w:pStyle w:val="NoSpacing"/>
        <w:jc w:val="both"/>
        <w:rPr>
          <w:sz w:val="24"/>
          <w:szCs w:val="24"/>
          <w:lang w:val="pl-PL"/>
        </w:rPr>
      </w:pPr>
    </w:p>
    <w:p w14:paraId="0C99718D" w14:textId="77777777" w:rsidR="00883991" w:rsidRPr="00990FF7" w:rsidRDefault="00883991" w:rsidP="00883991">
      <w:pPr>
        <w:pStyle w:val="NoSpacing"/>
        <w:jc w:val="both"/>
        <w:rPr>
          <w:sz w:val="24"/>
          <w:szCs w:val="24"/>
          <w:lang w:val="pl-PL"/>
        </w:rPr>
      </w:pPr>
    </w:p>
    <w:p w14:paraId="3CA23487" w14:textId="6442AAC5" w:rsidR="005C6B90" w:rsidRPr="0096248E" w:rsidRDefault="005C6B90" w:rsidP="0096248E">
      <w:pPr>
        <w:spacing w:line="480" w:lineRule="auto"/>
        <w:jc w:val="center"/>
        <w:rPr>
          <w:b/>
          <w:bCs/>
          <w:sz w:val="24"/>
          <w:szCs w:val="24"/>
          <w:lang w:val="pl-PL"/>
        </w:rPr>
      </w:pPr>
      <w:r w:rsidRPr="0096248E">
        <w:rPr>
          <w:b/>
          <w:bCs/>
          <w:sz w:val="24"/>
          <w:szCs w:val="24"/>
          <w:lang w:val="pl-PL"/>
        </w:rPr>
        <w:t>Član 5</w:t>
      </w:r>
    </w:p>
    <w:p w14:paraId="471C5FD0" w14:textId="2B50D451" w:rsidR="009A19C7" w:rsidRDefault="00640466" w:rsidP="00272FC6">
      <w:pPr>
        <w:pStyle w:val="NoSpacing"/>
        <w:jc w:val="both"/>
        <w:rPr>
          <w:sz w:val="24"/>
          <w:szCs w:val="24"/>
          <w:lang w:val="pl-PL"/>
        </w:rPr>
      </w:pPr>
      <w:r w:rsidRPr="00272FC6">
        <w:rPr>
          <w:sz w:val="24"/>
          <w:szCs w:val="24"/>
          <w:lang w:val="pl-PL"/>
        </w:rPr>
        <w:t>U članu 7 poslije stava 2 dodaj</w:t>
      </w:r>
      <w:r w:rsidR="00AA4730" w:rsidRPr="00272FC6">
        <w:rPr>
          <w:sz w:val="24"/>
          <w:szCs w:val="24"/>
          <w:lang w:val="pl-PL"/>
        </w:rPr>
        <w:t xml:space="preserve">u se </w:t>
      </w:r>
      <w:r w:rsidR="0050408B">
        <w:rPr>
          <w:sz w:val="24"/>
          <w:szCs w:val="24"/>
          <w:lang w:val="pl-PL"/>
        </w:rPr>
        <w:t xml:space="preserve">dva </w:t>
      </w:r>
      <w:r w:rsidRPr="00272FC6">
        <w:rPr>
          <w:sz w:val="24"/>
          <w:szCs w:val="24"/>
          <w:lang w:val="pl-PL"/>
        </w:rPr>
        <w:t>nov</w:t>
      </w:r>
      <w:r w:rsidR="009324FE" w:rsidRPr="00272FC6">
        <w:rPr>
          <w:sz w:val="24"/>
          <w:szCs w:val="24"/>
          <w:lang w:val="pl-PL"/>
        </w:rPr>
        <w:t>a</w:t>
      </w:r>
      <w:r w:rsidRPr="00272FC6">
        <w:rPr>
          <w:sz w:val="24"/>
          <w:szCs w:val="24"/>
          <w:lang w:val="pl-PL"/>
        </w:rPr>
        <w:t xml:space="preserve"> stav</w:t>
      </w:r>
      <w:r w:rsidR="009324FE" w:rsidRPr="00272FC6">
        <w:rPr>
          <w:sz w:val="24"/>
          <w:szCs w:val="24"/>
          <w:lang w:val="pl-PL"/>
        </w:rPr>
        <w:t>a</w:t>
      </w:r>
      <w:r w:rsidRPr="00272FC6">
        <w:rPr>
          <w:sz w:val="24"/>
          <w:szCs w:val="24"/>
          <w:lang w:val="pl-PL"/>
        </w:rPr>
        <w:t xml:space="preserve"> koj</w:t>
      </w:r>
      <w:r w:rsidR="009324FE" w:rsidRPr="00272FC6">
        <w:rPr>
          <w:sz w:val="24"/>
          <w:szCs w:val="24"/>
          <w:lang w:val="pl-PL"/>
        </w:rPr>
        <w:t>a</w:t>
      </w:r>
      <w:r w:rsidRPr="00272FC6">
        <w:rPr>
          <w:sz w:val="24"/>
          <w:szCs w:val="24"/>
          <w:lang w:val="pl-PL"/>
        </w:rPr>
        <w:t xml:space="preserve"> glas</w:t>
      </w:r>
      <w:r w:rsidR="009324FE" w:rsidRPr="00272FC6">
        <w:rPr>
          <w:sz w:val="24"/>
          <w:szCs w:val="24"/>
          <w:lang w:val="pl-PL"/>
        </w:rPr>
        <w:t>e</w:t>
      </w:r>
      <w:r w:rsidRPr="00272FC6">
        <w:rPr>
          <w:sz w:val="24"/>
          <w:szCs w:val="24"/>
          <w:lang w:val="pl-PL"/>
        </w:rPr>
        <w:t>:</w:t>
      </w:r>
      <w:r w:rsidRPr="00272FC6">
        <w:rPr>
          <w:sz w:val="24"/>
          <w:szCs w:val="24"/>
          <w:lang w:val="pl-PL"/>
        </w:rPr>
        <w:br/>
      </w:r>
    </w:p>
    <w:p w14:paraId="12523B07" w14:textId="511EE214" w:rsidR="00B158B3" w:rsidRPr="00272FC6" w:rsidRDefault="00640466" w:rsidP="00272FC6">
      <w:pPr>
        <w:pStyle w:val="NoSpacing"/>
        <w:jc w:val="both"/>
        <w:rPr>
          <w:sz w:val="24"/>
          <w:szCs w:val="24"/>
          <w:lang w:val="pl-PL"/>
        </w:rPr>
      </w:pPr>
      <w:r w:rsidRPr="00272FC6">
        <w:rPr>
          <w:sz w:val="24"/>
          <w:szCs w:val="24"/>
          <w:lang w:val="pl-PL"/>
        </w:rPr>
        <w:t>„Izuzetno od stava 2 ovog člana, jedin</w:t>
      </w:r>
      <w:r w:rsidR="009A19C7">
        <w:rPr>
          <w:sz w:val="24"/>
          <w:szCs w:val="24"/>
          <w:lang w:val="pl-PL"/>
        </w:rPr>
        <w:t>ica</w:t>
      </w:r>
      <w:r w:rsidRPr="00272FC6">
        <w:rPr>
          <w:sz w:val="24"/>
          <w:szCs w:val="24"/>
          <w:lang w:val="pl-PL"/>
        </w:rPr>
        <w:t xml:space="preserve"> lokalne samouprave, uz zahtjev </w:t>
      </w:r>
      <w:r w:rsidR="00FB0E7E" w:rsidRPr="00272FC6">
        <w:rPr>
          <w:sz w:val="24"/>
          <w:szCs w:val="24"/>
          <w:lang w:val="pl-PL"/>
        </w:rPr>
        <w:t>za reprogram poreskog potraživanja</w:t>
      </w:r>
      <w:r w:rsidR="004B2926" w:rsidRPr="00272FC6">
        <w:rPr>
          <w:sz w:val="24"/>
          <w:szCs w:val="24"/>
          <w:lang w:val="pl-PL"/>
        </w:rPr>
        <w:t xml:space="preserve">, </w:t>
      </w:r>
      <w:r w:rsidR="00360D49" w:rsidRPr="00272FC6">
        <w:rPr>
          <w:sz w:val="24"/>
          <w:szCs w:val="24"/>
          <w:lang w:val="pl-PL"/>
        </w:rPr>
        <w:t xml:space="preserve">dostavlja </w:t>
      </w:r>
      <w:r w:rsidR="00ED06D2">
        <w:rPr>
          <w:sz w:val="24"/>
          <w:szCs w:val="24"/>
          <w:lang w:val="pl-PL"/>
        </w:rPr>
        <w:t xml:space="preserve">dokaze iz člana 4a </w:t>
      </w:r>
      <w:r w:rsidR="00655C88">
        <w:rPr>
          <w:sz w:val="24"/>
          <w:szCs w:val="24"/>
          <w:lang w:val="pl-PL"/>
        </w:rPr>
        <w:t xml:space="preserve">stav 1 </w:t>
      </w:r>
      <w:r w:rsidRPr="00272FC6">
        <w:rPr>
          <w:sz w:val="24"/>
          <w:szCs w:val="24"/>
          <w:lang w:val="pl-PL"/>
        </w:rPr>
        <w:t>ovog zakona</w:t>
      </w:r>
      <w:r w:rsidR="00B158B3" w:rsidRPr="00272FC6">
        <w:rPr>
          <w:sz w:val="24"/>
          <w:szCs w:val="24"/>
          <w:lang w:val="pl-PL"/>
        </w:rPr>
        <w:t>.</w:t>
      </w:r>
    </w:p>
    <w:p w14:paraId="2197C95A" w14:textId="77777777" w:rsidR="00272FC6" w:rsidRDefault="00272FC6" w:rsidP="00770D02">
      <w:pPr>
        <w:pStyle w:val="NoSpacing"/>
        <w:jc w:val="both"/>
        <w:rPr>
          <w:sz w:val="24"/>
          <w:szCs w:val="24"/>
          <w:lang w:val="pl-PL"/>
        </w:rPr>
      </w:pPr>
    </w:p>
    <w:p w14:paraId="269AF8CF" w14:textId="17074E7B" w:rsidR="001C13C1" w:rsidRDefault="00B158B3" w:rsidP="00770D02">
      <w:pPr>
        <w:pStyle w:val="NoSpacing"/>
        <w:jc w:val="both"/>
        <w:rPr>
          <w:sz w:val="24"/>
          <w:szCs w:val="24"/>
          <w:lang w:val="pl-PL"/>
        </w:rPr>
      </w:pPr>
      <w:r w:rsidRPr="00770D02">
        <w:rPr>
          <w:sz w:val="24"/>
          <w:szCs w:val="24"/>
          <w:lang w:val="pl-PL"/>
        </w:rPr>
        <w:t xml:space="preserve">U slučaju </w:t>
      </w:r>
      <w:r w:rsidR="00032EA8">
        <w:rPr>
          <w:sz w:val="24"/>
          <w:szCs w:val="24"/>
          <w:lang w:val="pl-PL"/>
        </w:rPr>
        <w:t>kada</w:t>
      </w:r>
      <w:r w:rsidRPr="00770D02">
        <w:rPr>
          <w:sz w:val="24"/>
          <w:szCs w:val="24"/>
          <w:lang w:val="pl-PL"/>
        </w:rPr>
        <w:t xml:space="preserve"> reprogram </w:t>
      </w:r>
      <w:r w:rsidR="007E29FE">
        <w:rPr>
          <w:sz w:val="24"/>
          <w:szCs w:val="24"/>
          <w:lang w:val="pl-PL"/>
        </w:rPr>
        <w:t xml:space="preserve">jedinice lokalne samouprave </w:t>
      </w:r>
      <w:r w:rsidRPr="00770D02">
        <w:rPr>
          <w:sz w:val="24"/>
          <w:szCs w:val="24"/>
          <w:lang w:val="pl-PL"/>
        </w:rPr>
        <w:t>obuhvata i poresk</w:t>
      </w:r>
      <w:r w:rsidR="006A416B" w:rsidRPr="00770D02">
        <w:rPr>
          <w:sz w:val="24"/>
          <w:szCs w:val="24"/>
          <w:lang w:val="pl-PL"/>
        </w:rPr>
        <w:t xml:space="preserve">o potraživanje prema privrednim društvima i ustanovama čiji je osnivač, </w:t>
      </w:r>
      <w:r w:rsidR="00247B25" w:rsidRPr="00770D02">
        <w:rPr>
          <w:sz w:val="24"/>
          <w:szCs w:val="24"/>
          <w:lang w:val="pl-PL"/>
        </w:rPr>
        <w:t xml:space="preserve"> </w:t>
      </w:r>
      <w:r w:rsidR="004401D1" w:rsidRPr="00770D02">
        <w:rPr>
          <w:sz w:val="24"/>
          <w:szCs w:val="24"/>
          <w:lang w:val="pl-PL"/>
        </w:rPr>
        <w:t xml:space="preserve"> </w:t>
      </w:r>
      <w:r w:rsidR="00032EA8">
        <w:rPr>
          <w:sz w:val="24"/>
          <w:szCs w:val="24"/>
          <w:lang w:val="pl-PL"/>
        </w:rPr>
        <w:t xml:space="preserve">prilaže se </w:t>
      </w:r>
      <w:r w:rsidR="0099724A" w:rsidRPr="00770D02">
        <w:rPr>
          <w:sz w:val="24"/>
          <w:szCs w:val="24"/>
          <w:lang w:val="pl-PL"/>
        </w:rPr>
        <w:t xml:space="preserve">i </w:t>
      </w:r>
      <w:r w:rsidR="009A0650" w:rsidRPr="00770D02">
        <w:rPr>
          <w:sz w:val="24"/>
          <w:szCs w:val="24"/>
          <w:lang w:val="pl-PL"/>
        </w:rPr>
        <w:t xml:space="preserve">ugovor kojim su regulisani </w:t>
      </w:r>
      <w:r w:rsidR="003F6146" w:rsidRPr="00770D02">
        <w:rPr>
          <w:sz w:val="24"/>
          <w:szCs w:val="24"/>
          <w:lang w:val="pl-PL"/>
        </w:rPr>
        <w:t>njihovi međusobni odnosi u pogledu reprograma</w:t>
      </w:r>
      <w:r w:rsidR="009C53A2" w:rsidRPr="007030EF">
        <w:rPr>
          <w:sz w:val="24"/>
          <w:szCs w:val="24"/>
          <w:lang w:val="sr-Latn-ME"/>
        </w:rPr>
        <w:t>.</w:t>
      </w:r>
      <w:r w:rsidR="00AE2DF9">
        <w:rPr>
          <w:sz w:val="24"/>
          <w:szCs w:val="24"/>
          <w:lang w:val="pl-PL"/>
        </w:rPr>
        <w:t>”</w:t>
      </w:r>
    </w:p>
    <w:p w14:paraId="6B4D1D02" w14:textId="77777777" w:rsidR="00AE2DF9" w:rsidRDefault="00AE2DF9" w:rsidP="00770D02">
      <w:pPr>
        <w:pStyle w:val="NoSpacing"/>
        <w:jc w:val="both"/>
        <w:rPr>
          <w:sz w:val="24"/>
          <w:szCs w:val="24"/>
          <w:lang w:val="pl-PL"/>
        </w:rPr>
      </w:pPr>
    </w:p>
    <w:p w14:paraId="53327055" w14:textId="77777777" w:rsidR="00A62846" w:rsidRDefault="00A62846" w:rsidP="003768C4">
      <w:pPr>
        <w:jc w:val="center"/>
        <w:rPr>
          <w:b/>
          <w:bCs/>
          <w:sz w:val="24"/>
          <w:szCs w:val="24"/>
          <w:lang w:val="sr-Latn-ME"/>
        </w:rPr>
      </w:pPr>
    </w:p>
    <w:p w14:paraId="7FFE1631" w14:textId="33F4D8EB" w:rsidR="003768C4" w:rsidRDefault="003768C4" w:rsidP="003768C4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t>Obrazloženje:</w:t>
      </w:r>
    </w:p>
    <w:p w14:paraId="0A635C2B" w14:textId="34C92100" w:rsidR="00B45D6A" w:rsidRPr="00446399" w:rsidRDefault="008846BA" w:rsidP="000D6D95">
      <w:pPr>
        <w:jc w:val="both"/>
        <w:rPr>
          <w:sz w:val="24"/>
          <w:szCs w:val="24"/>
          <w:lang w:val="sr-Latn-ME"/>
        </w:rPr>
      </w:pPr>
      <w:r w:rsidRPr="00294D1C">
        <w:rPr>
          <w:sz w:val="24"/>
          <w:szCs w:val="24"/>
          <w:lang w:val="sr-Latn-ME"/>
        </w:rPr>
        <w:t xml:space="preserve">Predloženim članim 7a </w:t>
      </w:r>
      <w:r w:rsidR="00653AE6" w:rsidRPr="00294D1C">
        <w:rPr>
          <w:sz w:val="24"/>
          <w:szCs w:val="24"/>
          <w:lang w:val="sr-Latn-ME"/>
        </w:rPr>
        <w:t xml:space="preserve">reguliše se specifična dokumentacija koju je jedinica lokalne samouprave dužna da priloži uz zahtjev za reprogram </w:t>
      </w:r>
      <w:r w:rsidR="00B52FAF" w:rsidRPr="00294D1C">
        <w:rPr>
          <w:sz w:val="24"/>
          <w:szCs w:val="24"/>
          <w:lang w:val="sr-Latn-ME"/>
        </w:rPr>
        <w:t xml:space="preserve">u skladu sa članom 4a </w:t>
      </w:r>
      <w:r w:rsidR="00294D1C">
        <w:rPr>
          <w:sz w:val="24"/>
          <w:szCs w:val="24"/>
          <w:lang w:val="sr-Latn-ME"/>
        </w:rPr>
        <w:t xml:space="preserve">stav 1 </w:t>
      </w:r>
      <w:r w:rsidR="001C2283" w:rsidRPr="00294D1C">
        <w:rPr>
          <w:sz w:val="24"/>
          <w:szCs w:val="24"/>
          <w:lang w:val="sr-Latn-ME"/>
        </w:rPr>
        <w:t>radnog teksta ovog zakona</w:t>
      </w:r>
      <w:r w:rsidR="008E0390" w:rsidRPr="00294D1C">
        <w:rPr>
          <w:sz w:val="24"/>
          <w:szCs w:val="24"/>
          <w:lang w:val="sr-Latn-ME"/>
        </w:rPr>
        <w:t xml:space="preserve">, uključujući </w:t>
      </w:r>
      <w:r w:rsidR="00B52FAF" w:rsidRPr="00294D1C">
        <w:rPr>
          <w:sz w:val="24"/>
          <w:szCs w:val="24"/>
          <w:lang w:val="sr-Latn-ME"/>
        </w:rPr>
        <w:t xml:space="preserve"> </w:t>
      </w:r>
      <w:r w:rsidR="00446399" w:rsidRPr="00294D1C">
        <w:rPr>
          <w:sz w:val="24"/>
          <w:szCs w:val="24"/>
          <w:lang w:val="sr-Latn-ME"/>
        </w:rPr>
        <w:t xml:space="preserve">i ugovor kojim se uređuju odnosi sa privrednim društvima i ustanovama čije poreske dugove </w:t>
      </w:r>
      <w:r w:rsidR="007D1A07" w:rsidRPr="00294D1C">
        <w:rPr>
          <w:sz w:val="24"/>
          <w:szCs w:val="24"/>
          <w:lang w:val="sr-Latn-ME"/>
        </w:rPr>
        <w:t xml:space="preserve">eventualno </w:t>
      </w:r>
      <w:r w:rsidR="00446399" w:rsidRPr="00294D1C">
        <w:rPr>
          <w:sz w:val="24"/>
          <w:szCs w:val="24"/>
          <w:lang w:val="sr-Latn-ME"/>
        </w:rPr>
        <w:t xml:space="preserve">preuzima </w:t>
      </w:r>
      <w:r w:rsidR="007D1A07" w:rsidRPr="00294D1C">
        <w:rPr>
          <w:sz w:val="24"/>
          <w:szCs w:val="24"/>
          <w:lang w:val="sr-Latn-ME"/>
        </w:rPr>
        <w:t xml:space="preserve">radi </w:t>
      </w:r>
      <w:r w:rsidR="00446399" w:rsidRPr="00294D1C">
        <w:rPr>
          <w:sz w:val="24"/>
          <w:szCs w:val="24"/>
          <w:lang w:val="sr-Latn-ME"/>
        </w:rPr>
        <w:t>reprograma</w:t>
      </w:r>
      <w:r w:rsidR="00D72D44">
        <w:rPr>
          <w:sz w:val="24"/>
          <w:szCs w:val="24"/>
          <w:lang w:val="sr-Latn-ME"/>
        </w:rPr>
        <w:t xml:space="preserve">. Na osnovu te dokumentacije </w:t>
      </w:r>
      <w:r w:rsidR="00294D1C">
        <w:rPr>
          <w:sz w:val="24"/>
          <w:szCs w:val="24"/>
          <w:lang w:val="sr-Latn-ME"/>
        </w:rPr>
        <w:t>poresk</w:t>
      </w:r>
      <w:r w:rsidR="00D72D44">
        <w:rPr>
          <w:sz w:val="24"/>
          <w:szCs w:val="24"/>
          <w:lang w:val="sr-Latn-ME"/>
        </w:rPr>
        <w:t xml:space="preserve">i organ moći će </w:t>
      </w:r>
      <w:r w:rsidR="00294D1C">
        <w:rPr>
          <w:sz w:val="24"/>
          <w:szCs w:val="24"/>
          <w:lang w:val="sr-Latn-ME"/>
        </w:rPr>
        <w:t xml:space="preserve">da </w:t>
      </w:r>
      <w:r w:rsidR="0012430A">
        <w:rPr>
          <w:sz w:val="24"/>
          <w:szCs w:val="24"/>
          <w:lang w:val="sr-Latn-ME"/>
        </w:rPr>
        <w:t xml:space="preserve">objektivno </w:t>
      </w:r>
      <w:r w:rsidR="00294D1C">
        <w:rPr>
          <w:sz w:val="24"/>
          <w:szCs w:val="24"/>
          <w:lang w:val="sr-Latn-ME"/>
        </w:rPr>
        <w:t>procjeni</w:t>
      </w:r>
      <w:r w:rsidR="0012430A">
        <w:rPr>
          <w:sz w:val="24"/>
          <w:szCs w:val="24"/>
          <w:lang w:val="sr-Latn-ME"/>
        </w:rPr>
        <w:t xml:space="preserve"> njen </w:t>
      </w:r>
      <w:r w:rsidR="00294D1C">
        <w:rPr>
          <w:sz w:val="24"/>
          <w:szCs w:val="24"/>
          <w:lang w:val="sr-Latn-ME"/>
        </w:rPr>
        <w:t xml:space="preserve"> </w:t>
      </w:r>
      <w:r w:rsidR="0012430A">
        <w:rPr>
          <w:sz w:val="24"/>
          <w:szCs w:val="24"/>
          <w:lang w:val="sr-Latn-ME"/>
        </w:rPr>
        <w:t xml:space="preserve">finansijski kapacitet i utvrdi </w:t>
      </w:r>
      <w:r w:rsidR="00B90692">
        <w:rPr>
          <w:sz w:val="24"/>
          <w:szCs w:val="24"/>
          <w:lang w:val="sr-Latn-ME"/>
        </w:rPr>
        <w:t xml:space="preserve">procenat jednokratne uplate, broj i visinu </w:t>
      </w:r>
      <w:r w:rsidR="00D72D44">
        <w:rPr>
          <w:sz w:val="24"/>
          <w:szCs w:val="24"/>
          <w:lang w:val="sr-Latn-ME"/>
        </w:rPr>
        <w:t xml:space="preserve">mjesečnih </w:t>
      </w:r>
      <w:r w:rsidR="00B90692">
        <w:rPr>
          <w:sz w:val="24"/>
          <w:szCs w:val="24"/>
          <w:lang w:val="sr-Latn-ME"/>
        </w:rPr>
        <w:t xml:space="preserve">rata </w:t>
      </w:r>
      <w:r w:rsidR="00105B7E">
        <w:rPr>
          <w:sz w:val="24"/>
          <w:szCs w:val="24"/>
          <w:lang w:val="sr-Latn-ME"/>
        </w:rPr>
        <w:t xml:space="preserve">u iznosu </w:t>
      </w:r>
      <w:r w:rsidR="00D72D44">
        <w:rPr>
          <w:sz w:val="24"/>
          <w:szCs w:val="24"/>
          <w:lang w:val="sr-Latn-ME"/>
        </w:rPr>
        <w:t>koj</w:t>
      </w:r>
      <w:r w:rsidR="00105B7E">
        <w:rPr>
          <w:sz w:val="24"/>
          <w:szCs w:val="24"/>
          <w:lang w:val="sr-Latn-ME"/>
        </w:rPr>
        <w:t>i</w:t>
      </w:r>
      <w:r w:rsidR="00D72D44">
        <w:rPr>
          <w:sz w:val="24"/>
          <w:szCs w:val="24"/>
          <w:lang w:val="sr-Latn-ME"/>
        </w:rPr>
        <w:t xml:space="preserve"> neće ugroziti ostvarivanje funkcija</w:t>
      </w:r>
      <w:r w:rsidR="00105B7E">
        <w:rPr>
          <w:sz w:val="24"/>
          <w:szCs w:val="24"/>
          <w:lang w:val="sr-Latn-ME"/>
        </w:rPr>
        <w:t xml:space="preserve"> jedinice lokalne samouprave</w:t>
      </w:r>
      <w:r w:rsidR="00446399" w:rsidRPr="00294D1C">
        <w:rPr>
          <w:sz w:val="24"/>
          <w:szCs w:val="24"/>
          <w:lang w:val="sr-Latn-ME"/>
        </w:rPr>
        <w:t xml:space="preserve">. </w:t>
      </w:r>
      <w:r w:rsidR="00D56126" w:rsidRPr="00294D1C">
        <w:rPr>
          <w:sz w:val="24"/>
          <w:szCs w:val="24"/>
          <w:lang w:val="sr-Latn-ME"/>
        </w:rPr>
        <w:t xml:space="preserve"> </w:t>
      </w:r>
    </w:p>
    <w:p w14:paraId="1BC47DA2" w14:textId="77777777" w:rsidR="007969AB" w:rsidRDefault="007969AB" w:rsidP="00770D02">
      <w:pPr>
        <w:jc w:val="center"/>
        <w:rPr>
          <w:b/>
          <w:bCs/>
          <w:sz w:val="24"/>
          <w:szCs w:val="24"/>
          <w:lang w:val="pl-PL"/>
        </w:rPr>
      </w:pPr>
    </w:p>
    <w:p w14:paraId="76100C97" w14:textId="09DDC468" w:rsidR="003768C4" w:rsidRPr="00770D02" w:rsidRDefault="003768C4" w:rsidP="00770D02">
      <w:pPr>
        <w:jc w:val="center"/>
        <w:rPr>
          <w:b/>
          <w:bCs/>
          <w:sz w:val="24"/>
          <w:szCs w:val="24"/>
          <w:lang w:val="pl-PL"/>
        </w:rPr>
      </w:pPr>
      <w:r w:rsidRPr="00770D02">
        <w:rPr>
          <w:b/>
          <w:bCs/>
          <w:sz w:val="24"/>
          <w:szCs w:val="24"/>
          <w:lang w:val="pl-PL"/>
        </w:rPr>
        <w:lastRenderedPageBreak/>
        <w:t>Član 6</w:t>
      </w:r>
    </w:p>
    <w:p w14:paraId="5E9ACD3D" w14:textId="0C17CB9C" w:rsidR="00693C8D" w:rsidRDefault="002C6FA5" w:rsidP="00B700C6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 članu 8 </w:t>
      </w:r>
      <w:r w:rsidR="00AD1BA7">
        <w:rPr>
          <w:sz w:val="24"/>
          <w:szCs w:val="24"/>
          <w:lang w:val="pl-PL"/>
        </w:rPr>
        <w:t xml:space="preserve">u  </w:t>
      </w:r>
      <w:r w:rsidR="00693C8D">
        <w:rPr>
          <w:sz w:val="24"/>
          <w:szCs w:val="24"/>
          <w:lang w:val="pl-PL"/>
        </w:rPr>
        <w:t xml:space="preserve">stavu 1 poslije riječi: „stav 2” </w:t>
      </w:r>
      <w:r w:rsidR="00D3100C">
        <w:rPr>
          <w:sz w:val="24"/>
          <w:szCs w:val="24"/>
          <w:lang w:val="pl-PL"/>
        </w:rPr>
        <w:t>d</w:t>
      </w:r>
      <w:r w:rsidR="00693C8D">
        <w:rPr>
          <w:sz w:val="24"/>
          <w:szCs w:val="24"/>
          <w:lang w:val="pl-PL"/>
        </w:rPr>
        <w:t>odaju se riječi:”i 3”.</w:t>
      </w:r>
    </w:p>
    <w:p w14:paraId="240CA2F6" w14:textId="39B90BA3" w:rsidR="00B700C6" w:rsidRPr="00105B7E" w:rsidRDefault="00693C8D" w:rsidP="00B700C6">
      <w:pPr>
        <w:jc w:val="both"/>
        <w:rPr>
          <w:sz w:val="24"/>
          <w:szCs w:val="24"/>
          <w:lang w:val="pl-PL"/>
        </w:rPr>
      </w:pPr>
      <w:r w:rsidRPr="00105B7E">
        <w:rPr>
          <w:sz w:val="24"/>
          <w:szCs w:val="24"/>
          <w:lang w:val="pl-PL"/>
        </w:rPr>
        <w:t xml:space="preserve">U </w:t>
      </w:r>
      <w:r w:rsidR="00B700C6" w:rsidRPr="00105B7E">
        <w:rPr>
          <w:sz w:val="24"/>
          <w:szCs w:val="24"/>
          <w:lang w:val="pl-PL"/>
        </w:rPr>
        <w:t xml:space="preserve">stavu 2 u tački </w:t>
      </w:r>
      <w:r w:rsidR="00AD1BA7" w:rsidRPr="00105B7E">
        <w:rPr>
          <w:sz w:val="24"/>
          <w:szCs w:val="24"/>
          <w:lang w:val="pl-PL"/>
        </w:rPr>
        <w:t>3 riječi: „do 10%”</w:t>
      </w:r>
      <w:r w:rsidR="00FE09F7" w:rsidRPr="00105B7E">
        <w:rPr>
          <w:sz w:val="24"/>
          <w:szCs w:val="24"/>
          <w:lang w:val="pl-PL"/>
        </w:rPr>
        <w:t>, brišu se.</w:t>
      </w:r>
      <w:r w:rsidR="00B700C6" w:rsidRPr="00105B7E">
        <w:rPr>
          <w:sz w:val="24"/>
          <w:szCs w:val="24"/>
          <w:lang w:val="pl-PL"/>
        </w:rPr>
        <w:t>”</w:t>
      </w:r>
    </w:p>
    <w:p w14:paraId="0F744C20" w14:textId="4430C595" w:rsidR="004A4CB3" w:rsidRPr="00105B7E" w:rsidRDefault="004A4CB3" w:rsidP="00B700C6">
      <w:pPr>
        <w:jc w:val="both"/>
        <w:rPr>
          <w:sz w:val="24"/>
          <w:szCs w:val="24"/>
          <w:lang w:val="pl-PL"/>
        </w:rPr>
      </w:pPr>
      <w:r w:rsidRPr="00105B7E">
        <w:rPr>
          <w:sz w:val="24"/>
          <w:szCs w:val="24"/>
          <w:lang w:val="pl-PL"/>
        </w:rPr>
        <w:t>Poslije stava 2 dodaju se dva nova stava koja glase:</w:t>
      </w:r>
    </w:p>
    <w:p w14:paraId="1C1FC16B" w14:textId="761AF3B0" w:rsidR="001A6C8E" w:rsidRPr="007030EF" w:rsidRDefault="004A4CB3" w:rsidP="001A6C8E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„Izuzetno, r</w:t>
      </w:r>
      <w:r w:rsidR="001A6C8E">
        <w:rPr>
          <w:sz w:val="24"/>
          <w:szCs w:val="24"/>
          <w:lang w:val="sr-Latn-ME"/>
        </w:rPr>
        <w:t xml:space="preserve">ješenje o reprogramu </w:t>
      </w:r>
      <w:r w:rsidR="00C043FE">
        <w:rPr>
          <w:sz w:val="24"/>
          <w:szCs w:val="24"/>
          <w:lang w:val="sr-Latn-ME"/>
        </w:rPr>
        <w:t>j</w:t>
      </w:r>
      <w:r w:rsidR="001A6C8E">
        <w:rPr>
          <w:sz w:val="24"/>
          <w:szCs w:val="24"/>
          <w:lang w:val="sr-Latn-ME"/>
        </w:rPr>
        <w:t>edinic</w:t>
      </w:r>
      <w:r w:rsidR="00C043FE">
        <w:rPr>
          <w:sz w:val="24"/>
          <w:szCs w:val="24"/>
          <w:lang w:val="sr-Latn-ME"/>
        </w:rPr>
        <w:t>e</w:t>
      </w:r>
      <w:r w:rsidR="001A6C8E">
        <w:rPr>
          <w:sz w:val="24"/>
          <w:szCs w:val="24"/>
          <w:lang w:val="sr-Latn-ME"/>
        </w:rPr>
        <w:t xml:space="preserve"> lokalne samouprave </w:t>
      </w:r>
      <w:r w:rsidR="001A6C8E" w:rsidRPr="007030EF">
        <w:rPr>
          <w:sz w:val="24"/>
          <w:szCs w:val="24"/>
          <w:lang w:val="sr-Latn-ME"/>
        </w:rPr>
        <w:t>ko</w:t>
      </w:r>
      <w:r w:rsidR="001A6C8E">
        <w:rPr>
          <w:sz w:val="24"/>
          <w:szCs w:val="24"/>
          <w:lang w:val="sr-Latn-ME"/>
        </w:rPr>
        <w:t xml:space="preserve">joj </w:t>
      </w:r>
      <w:r w:rsidR="001A6C8E" w:rsidRPr="007030EF">
        <w:rPr>
          <w:sz w:val="24"/>
          <w:szCs w:val="24"/>
          <w:lang w:val="sr-Latn-ME"/>
        </w:rPr>
        <w:t xml:space="preserve">je odložena naplata poreskih potraživanja u skladu sa posebnim ugovorom </w:t>
      </w:r>
      <w:r w:rsidR="001A6C8E">
        <w:rPr>
          <w:sz w:val="24"/>
          <w:szCs w:val="24"/>
          <w:lang w:val="sr-Latn-ME"/>
        </w:rPr>
        <w:t xml:space="preserve">koji je </w:t>
      </w:r>
      <w:r w:rsidR="001A6C8E" w:rsidRPr="007030EF">
        <w:rPr>
          <w:sz w:val="24"/>
          <w:szCs w:val="24"/>
          <w:lang w:val="sr-Latn-ME"/>
        </w:rPr>
        <w:t xml:space="preserve">zaključen sa organom državne uprave nadležnim za poslove finansija,  </w:t>
      </w:r>
      <w:r w:rsidR="0035044F">
        <w:rPr>
          <w:sz w:val="24"/>
          <w:szCs w:val="24"/>
          <w:lang w:val="sr-Latn-ME"/>
        </w:rPr>
        <w:t xml:space="preserve">iznos poreskog potraživanja iz stava 2 tačka 1 ovog člana </w:t>
      </w:r>
      <w:r w:rsidR="001A6C8E" w:rsidRPr="007030EF">
        <w:rPr>
          <w:sz w:val="24"/>
          <w:szCs w:val="24"/>
          <w:lang w:val="sr-Latn-ME"/>
        </w:rPr>
        <w:t xml:space="preserve">uvećava se za glavni dug  iz </w:t>
      </w:r>
      <w:r w:rsidR="00C043FE">
        <w:rPr>
          <w:sz w:val="24"/>
          <w:szCs w:val="24"/>
          <w:lang w:val="sr-Latn-ME"/>
        </w:rPr>
        <w:t xml:space="preserve"> tog </w:t>
      </w:r>
      <w:r w:rsidR="001A6C8E" w:rsidRPr="007030EF">
        <w:rPr>
          <w:sz w:val="24"/>
          <w:szCs w:val="24"/>
          <w:lang w:val="sr-Latn-ME"/>
        </w:rPr>
        <w:t xml:space="preserve">ugovora na dan donošenja rješenja i preračunava na rate u skladu sa </w:t>
      </w:r>
      <w:r w:rsidR="001A6C8E">
        <w:rPr>
          <w:sz w:val="24"/>
          <w:szCs w:val="24"/>
          <w:lang w:val="sr-Latn-ME"/>
        </w:rPr>
        <w:t>članom</w:t>
      </w:r>
      <w:r w:rsidR="00DA4CC9">
        <w:rPr>
          <w:sz w:val="24"/>
          <w:szCs w:val="24"/>
          <w:lang w:val="sr-Latn-ME"/>
        </w:rPr>
        <w:t xml:space="preserve"> 4a stav 2 tačka 2 </w:t>
      </w:r>
      <w:r w:rsidR="001A6C8E">
        <w:rPr>
          <w:sz w:val="24"/>
          <w:szCs w:val="24"/>
          <w:lang w:val="sr-Latn-ME"/>
        </w:rPr>
        <w:t>ovog zakona</w:t>
      </w:r>
      <w:r w:rsidR="001C6FA0">
        <w:rPr>
          <w:sz w:val="24"/>
          <w:szCs w:val="24"/>
          <w:lang w:val="sr-Latn-ME"/>
        </w:rPr>
        <w:t xml:space="preserve"> a kamata na glavni dug obračunata u skladu sa tim ugovorom na dan donošenja rješenja o reprogramu poreskog potraživanja </w:t>
      </w:r>
      <w:r w:rsidR="00A06F1A">
        <w:rPr>
          <w:sz w:val="24"/>
          <w:szCs w:val="24"/>
          <w:lang w:val="sr-Latn-ME"/>
        </w:rPr>
        <w:t>iskazuje se u rješenju u nominalnom iznosu</w:t>
      </w:r>
      <w:r w:rsidR="001A6C8E" w:rsidRPr="007030EF">
        <w:rPr>
          <w:sz w:val="24"/>
          <w:szCs w:val="24"/>
          <w:lang w:val="sr-Latn-ME"/>
        </w:rPr>
        <w:t xml:space="preserve">.  </w:t>
      </w:r>
    </w:p>
    <w:p w14:paraId="094BE3D7" w14:textId="77777777" w:rsidR="001A6C8E" w:rsidRPr="007030EF" w:rsidRDefault="001A6C8E" w:rsidP="001A6C8E">
      <w:pPr>
        <w:pStyle w:val="NoSpacing"/>
        <w:jc w:val="both"/>
        <w:rPr>
          <w:sz w:val="24"/>
          <w:szCs w:val="24"/>
          <w:lang w:val="sr-Latn-ME"/>
        </w:rPr>
      </w:pPr>
    </w:p>
    <w:p w14:paraId="1D310A4C" w14:textId="0303A8DE" w:rsidR="00DE3487" w:rsidRPr="00501102" w:rsidRDefault="001A6C8E" w:rsidP="00635D9F">
      <w:pPr>
        <w:pStyle w:val="NoSpacing"/>
        <w:jc w:val="both"/>
        <w:rPr>
          <w:sz w:val="24"/>
          <w:szCs w:val="24"/>
          <w:lang w:val="sr-Latn-ME"/>
        </w:rPr>
      </w:pPr>
      <w:r w:rsidRPr="007030EF">
        <w:rPr>
          <w:sz w:val="24"/>
          <w:szCs w:val="24"/>
          <w:lang w:val="sr-Latn-ME"/>
        </w:rPr>
        <w:t>U slučaju iz stava</w:t>
      </w:r>
      <w:r w:rsidR="00501102">
        <w:rPr>
          <w:sz w:val="24"/>
          <w:szCs w:val="24"/>
          <w:lang w:val="sr-Latn-ME"/>
        </w:rPr>
        <w:t xml:space="preserve"> 3</w:t>
      </w:r>
      <w:r w:rsidRPr="007030EF">
        <w:rPr>
          <w:sz w:val="24"/>
          <w:szCs w:val="24"/>
          <w:lang w:val="sr-Latn-ME"/>
        </w:rPr>
        <w:t xml:space="preserve"> ovog člana, ugovor prestaje da važi danom donošenja rješenja</w:t>
      </w:r>
      <w:r w:rsidR="00016F86">
        <w:rPr>
          <w:sz w:val="24"/>
          <w:szCs w:val="24"/>
          <w:lang w:val="sr-Latn-ME"/>
        </w:rPr>
        <w:t>.</w:t>
      </w:r>
    </w:p>
    <w:p w14:paraId="4AF35280" w14:textId="77777777" w:rsidR="008C514F" w:rsidRPr="00016F86" w:rsidRDefault="008C514F" w:rsidP="00D15E4E">
      <w:pPr>
        <w:jc w:val="center"/>
        <w:rPr>
          <w:b/>
          <w:bCs/>
          <w:sz w:val="24"/>
          <w:szCs w:val="24"/>
          <w:lang w:val="sr-Latn-ME"/>
        </w:rPr>
      </w:pPr>
    </w:p>
    <w:p w14:paraId="1EE352B9" w14:textId="03756D6B" w:rsidR="00DE3487" w:rsidRPr="00D15E4E" w:rsidRDefault="00DE3487" w:rsidP="00D15E4E">
      <w:pPr>
        <w:jc w:val="center"/>
        <w:rPr>
          <w:b/>
          <w:bCs/>
          <w:sz w:val="24"/>
          <w:szCs w:val="24"/>
          <w:lang w:val="pl-PL"/>
        </w:rPr>
      </w:pPr>
      <w:r w:rsidRPr="00D15E4E">
        <w:rPr>
          <w:b/>
          <w:bCs/>
          <w:sz w:val="24"/>
          <w:szCs w:val="24"/>
          <w:lang w:val="pl-PL"/>
        </w:rPr>
        <w:t>Obrazloženje:</w:t>
      </w:r>
    </w:p>
    <w:p w14:paraId="4D848FF4" w14:textId="668ED176" w:rsidR="00DE3487" w:rsidRPr="005E49F8" w:rsidRDefault="00DE3487" w:rsidP="000D6D95">
      <w:pPr>
        <w:jc w:val="both"/>
        <w:rPr>
          <w:sz w:val="24"/>
          <w:szCs w:val="24"/>
          <w:lang w:val="pl-PL"/>
        </w:rPr>
      </w:pPr>
      <w:r w:rsidRPr="005E49F8">
        <w:rPr>
          <w:sz w:val="24"/>
          <w:szCs w:val="24"/>
          <w:lang w:val="pl-PL"/>
        </w:rPr>
        <w:t>Članom 8 stav 1</w:t>
      </w:r>
      <w:r w:rsidR="00271E63" w:rsidRPr="005E49F8">
        <w:rPr>
          <w:sz w:val="24"/>
          <w:szCs w:val="24"/>
          <w:lang w:val="pl-PL"/>
        </w:rPr>
        <w:t>,</w:t>
      </w:r>
      <w:r w:rsidR="00FC64E1" w:rsidRPr="005E49F8">
        <w:rPr>
          <w:sz w:val="24"/>
          <w:szCs w:val="24"/>
          <w:lang w:val="pl-PL"/>
        </w:rPr>
        <w:t xml:space="preserve"> stavom 2 tačka 1 </w:t>
      </w:r>
      <w:r w:rsidR="00271E63" w:rsidRPr="005E49F8">
        <w:rPr>
          <w:sz w:val="24"/>
          <w:szCs w:val="24"/>
          <w:lang w:val="pl-PL"/>
        </w:rPr>
        <w:t xml:space="preserve"> i tačka  3 </w:t>
      </w:r>
      <w:r w:rsidRPr="005E49F8">
        <w:rPr>
          <w:sz w:val="24"/>
          <w:szCs w:val="24"/>
          <w:lang w:val="pl-PL"/>
        </w:rPr>
        <w:t>propisano je:</w:t>
      </w:r>
    </w:p>
    <w:p w14:paraId="67B75E92" w14:textId="77777777" w:rsidR="001A6C8E" w:rsidRPr="00847DB3" w:rsidRDefault="001A6C8E" w:rsidP="001A6C8E">
      <w:pPr>
        <w:jc w:val="both"/>
        <w:rPr>
          <w:i/>
          <w:iCs/>
          <w:sz w:val="24"/>
          <w:szCs w:val="24"/>
          <w:lang w:val="pl-PL"/>
        </w:rPr>
      </w:pPr>
      <w:r w:rsidRPr="00847DB3">
        <w:rPr>
          <w:i/>
          <w:iCs/>
          <w:sz w:val="24"/>
          <w:szCs w:val="24"/>
          <w:lang w:val="pl-PL"/>
        </w:rPr>
        <w:t>„Poreski organ je dužan da donese rješenje o reprogramu poreskih potraživanja u roku od 60 dana od dana isteka roka za podnošenje zahtjeva za reprogram poreskog potraživanja iz člana 6 stav 2 ovog zakona.</w:t>
      </w:r>
    </w:p>
    <w:p w14:paraId="00B3EA2C" w14:textId="77777777" w:rsidR="001A6C8E" w:rsidRPr="001A6C8E" w:rsidRDefault="001A6C8E" w:rsidP="001A6C8E">
      <w:pPr>
        <w:jc w:val="both"/>
        <w:rPr>
          <w:i/>
          <w:iCs/>
          <w:sz w:val="24"/>
          <w:szCs w:val="24"/>
          <w:lang w:val="pl-PL"/>
        </w:rPr>
      </w:pPr>
      <w:r w:rsidRPr="001A6C8E">
        <w:rPr>
          <w:i/>
          <w:iCs/>
          <w:sz w:val="24"/>
          <w:szCs w:val="24"/>
          <w:lang w:val="pl-PL"/>
        </w:rPr>
        <w:t>Rješenje iz stava 1 ovog člana sadrži:</w:t>
      </w:r>
    </w:p>
    <w:p w14:paraId="112B5960" w14:textId="77777777" w:rsidR="001A6C8E" w:rsidRPr="001A6C8E" w:rsidRDefault="001A6C8E" w:rsidP="001A6C8E">
      <w:pPr>
        <w:jc w:val="both"/>
        <w:rPr>
          <w:i/>
          <w:iCs/>
          <w:sz w:val="24"/>
          <w:szCs w:val="24"/>
          <w:lang w:val="pl-PL"/>
        </w:rPr>
      </w:pPr>
      <w:r w:rsidRPr="001A6C8E">
        <w:rPr>
          <w:i/>
          <w:iCs/>
          <w:sz w:val="24"/>
          <w:szCs w:val="24"/>
          <w:lang w:val="pl-PL"/>
        </w:rPr>
        <w:t xml:space="preserve">   1) iznos poreskog potraživanja na dan objavljivanja javnog poziva;</w:t>
      </w:r>
    </w:p>
    <w:p w14:paraId="471084FA" w14:textId="77777777" w:rsidR="001A6C8E" w:rsidRPr="001A6C8E" w:rsidRDefault="001A6C8E" w:rsidP="001A6C8E">
      <w:pPr>
        <w:jc w:val="both"/>
        <w:rPr>
          <w:i/>
          <w:iCs/>
          <w:sz w:val="24"/>
          <w:szCs w:val="24"/>
          <w:lang w:val="pl-PL"/>
        </w:rPr>
      </w:pPr>
      <w:r w:rsidRPr="001A6C8E">
        <w:rPr>
          <w:i/>
          <w:iCs/>
          <w:sz w:val="24"/>
          <w:szCs w:val="24"/>
          <w:lang w:val="pl-PL"/>
        </w:rPr>
        <w:t xml:space="preserve">   2) pojedinačne iznose kamate i troškova postupka u vezi sa poreskim potraživanjem;</w:t>
      </w:r>
    </w:p>
    <w:p w14:paraId="5FCA4CA3" w14:textId="77777777" w:rsidR="001A6C8E" w:rsidRPr="001A6C8E" w:rsidRDefault="001A6C8E" w:rsidP="001A6C8E">
      <w:pPr>
        <w:jc w:val="both"/>
        <w:rPr>
          <w:i/>
          <w:iCs/>
          <w:sz w:val="24"/>
          <w:szCs w:val="24"/>
          <w:lang w:val="pl-PL"/>
        </w:rPr>
      </w:pPr>
      <w:r w:rsidRPr="001A6C8E">
        <w:rPr>
          <w:i/>
          <w:iCs/>
          <w:sz w:val="24"/>
          <w:szCs w:val="24"/>
          <w:lang w:val="pl-PL"/>
        </w:rPr>
        <w:t xml:space="preserve">   3) iznos jednokratne uplate od 10% od ukupnog iznosa poreskog potraživanja utvrđenog rješenjem o reprogramu poreskog potraživanja u roku od deset dana, od dana donošenja rješenja;</w:t>
      </w:r>
    </w:p>
    <w:p w14:paraId="6EEAFB41" w14:textId="77777777" w:rsidR="001A6C8E" w:rsidRPr="001A6C8E" w:rsidRDefault="001A6C8E" w:rsidP="001A6C8E">
      <w:pPr>
        <w:jc w:val="both"/>
        <w:rPr>
          <w:i/>
          <w:iCs/>
          <w:sz w:val="24"/>
          <w:szCs w:val="24"/>
          <w:lang w:val="pl-PL"/>
        </w:rPr>
      </w:pPr>
      <w:r w:rsidRPr="001A6C8E">
        <w:rPr>
          <w:i/>
          <w:iCs/>
          <w:sz w:val="24"/>
          <w:szCs w:val="24"/>
          <w:lang w:val="pl-PL"/>
        </w:rPr>
        <w:t xml:space="preserve">   4) broj i iznos mjesečnih rata i njihovo dospijeće;</w:t>
      </w:r>
    </w:p>
    <w:p w14:paraId="47B5D7FC" w14:textId="6B858E2F" w:rsidR="001A6C8E" w:rsidRPr="00847DB3" w:rsidRDefault="001A6C8E" w:rsidP="001A6C8E">
      <w:pPr>
        <w:jc w:val="both"/>
        <w:rPr>
          <w:i/>
          <w:iCs/>
          <w:sz w:val="24"/>
          <w:szCs w:val="24"/>
          <w:lang w:val="pl-PL"/>
        </w:rPr>
      </w:pPr>
      <w:r w:rsidRPr="001A6C8E">
        <w:rPr>
          <w:i/>
          <w:iCs/>
          <w:sz w:val="24"/>
          <w:szCs w:val="24"/>
          <w:lang w:val="pl-PL"/>
        </w:rPr>
        <w:t xml:space="preserve">   5) rokove za plaćanje iznosa poreskog potraživanja utvrđenog rješenjem i izmirivanje tekućih obaveza po osnovu javnih prihoda.</w:t>
      </w:r>
      <w:r w:rsidRPr="00847DB3">
        <w:rPr>
          <w:i/>
          <w:iCs/>
          <w:sz w:val="24"/>
          <w:szCs w:val="24"/>
          <w:lang w:val="pl-PL"/>
        </w:rPr>
        <w:t>”</w:t>
      </w:r>
    </w:p>
    <w:p w14:paraId="737D9A5C" w14:textId="77777777" w:rsidR="00847DB3" w:rsidRDefault="00847DB3" w:rsidP="001A6C8E">
      <w:pPr>
        <w:jc w:val="both"/>
        <w:rPr>
          <w:sz w:val="24"/>
          <w:szCs w:val="24"/>
          <w:lang w:val="pl-PL"/>
        </w:rPr>
      </w:pPr>
    </w:p>
    <w:p w14:paraId="5482A3B2" w14:textId="242F4AD9" w:rsidR="00D3100C" w:rsidRPr="005E49F8" w:rsidRDefault="00D3100C" w:rsidP="001A6C8E">
      <w:pPr>
        <w:jc w:val="both"/>
        <w:rPr>
          <w:sz w:val="24"/>
          <w:szCs w:val="24"/>
          <w:lang w:val="pl-PL"/>
        </w:rPr>
      </w:pPr>
      <w:r w:rsidRPr="005E49F8">
        <w:rPr>
          <w:sz w:val="24"/>
          <w:szCs w:val="24"/>
          <w:lang w:val="pl-PL"/>
        </w:rPr>
        <w:t xml:space="preserve">Predloženim dopunama u stavu 1 i 2 vrše se neophodna </w:t>
      </w:r>
      <w:r w:rsidR="00125263" w:rsidRPr="005E49F8">
        <w:rPr>
          <w:sz w:val="24"/>
          <w:szCs w:val="24"/>
          <w:lang w:val="pl-PL"/>
        </w:rPr>
        <w:t xml:space="preserve">upodobljavanja vezana za poseban javni poziv za reprogram poreskih potraživanja za jedinice lokalne samouprave i </w:t>
      </w:r>
      <w:r w:rsidR="003237C0" w:rsidRPr="005E49F8">
        <w:rPr>
          <w:sz w:val="24"/>
          <w:szCs w:val="24"/>
          <w:lang w:val="pl-PL"/>
        </w:rPr>
        <w:t xml:space="preserve">za posebne uslove reprograma u odnosu na </w:t>
      </w:r>
      <w:r w:rsidR="00CB1C03" w:rsidRPr="005E49F8">
        <w:rPr>
          <w:sz w:val="24"/>
          <w:szCs w:val="24"/>
          <w:lang w:val="pl-PL"/>
        </w:rPr>
        <w:t>jednokratn</w:t>
      </w:r>
      <w:r w:rsidR="002D1A5C" w:rsidRPr="005E49F8">
        <w:rPr>
          <w:sz w:val="24"/>
          <w:szCs w:val="24"/>
          <w:lang w:val="pl-PL"/>
        </w:rPr>
        <w:t>u</w:t>
      </w:r>
      <w:r w:rsidR="00CB1C03" w:rsidRPr="005E49F8">
        <w:rPr>
          <w:sz w:val="24"/>
          <w:szCs w:val="24"/>
          <w:lang w:val="pl-PL"/>
        </w:rPr>
        <w:t xml:space="preserve"> uplat</w:t>
      </w:r>
      <w:r w:rsidR="002D1A5C" w:rsidRPr="005E49F8">
        <w:rPr>
          <w:sz w:val="24"/>
          <w:szCs w:val="24"/>
          <w:lang w:val="pl-PL"/>
        </w:rPr>
        <w:t xml:space="preserve">u </w:t>
      </w:r>
      <w:r w:rsidR="00CB1C03" w:rsidRPr="005E49F8">
        <w:rPr>
          <w:sz w:val="24"/>
          <w:szCs w:val="24"/>
          <w:lang w:val="pl-PL"/>
        </w:rPr>
        <w:t>koj</w:t>
      </w:r>
      <w:r w:rsidR="002D1A5C" w:rsidRPr="005E49F8">
        <w:rPr>
          <w:sz w:val="24"/>
          <w:szCs w:val="24"/>
          <w:lang w:val="pl-PL"/>
        </w:rPr>
        <w:t>a</w:t>
      </w:r>
      <w:r w:rsidR="00CB1C03" w:rsidRPr="005E49F8">
        <w:rPr>
          <w:sz w:val="24"/>
          <w:szCs w:val="24"/>
          <w:lang w:val="pl-PL"/>
        </w:rPr>
        <w:t xml:space="preserve"> se </w:t>
      </w:r>
      <w:r w:rsidR="00847DB3">
        <w:rPr>
          <w:sz w:val="24"/>
          <w:szCs w:val="24"/>
          <w:lang w:val="pl-PL"/>
        </w:rPr>
        <w:t xml:space="preserve">u ovom slučaju </w:t>
      </w:r>
      <w:r w:rsidR="00CB1C03" w:rsidRPr="005E49F8">
        <w:rPr>
          <w:sz w:val="24"/>
          <w:szCs w:val="24"/>
          <w:lang w:val="pl-PL"/>
        </w:rPr>
        <w:t xml:space="preserve">ne utvrđuje u fiksnom </w:t>
      </w:r>
      <w:r w:rsidR="002D1A5C" w:rsidRPr="005E49F8">
        <w:rPr>
          <w:sz w:val="24"/>
          <w:szCs w:val="24"/>
          <w:lang w:val="pl-PL"/>
        </w:rPr>
        <w:t>procentu već zavisi od  visine potraživanja i finansijskih kapaciteta svake jedinice lokalne samouprave pojedinačno.</w:t>
      </w:r>
    </w:p>
    <w:p w14:paraId="24900D8E" w14:textId="0C14057C" w:rsidR="00217E7B" w:rsidRDefault="00E36090" w:rsidP="001A6C8E">
      <w:pPr>
        <w:jc w:val="both"/>
        <w:rPr>
          <w:sz w:val="24"/>
          <w:szCs w:val="24"/>
          <w:lang w:val="pl-PL"/>
        </w:rPr>
      </w:pPr>
      <w:r w:rsidRPr="005E49F8">
        <w:rPr>
          <w:sz w:val="24"/>
          <w:szCs w:val="24"/>
          <w:lang w:val="pl-PL"/>
        </w:rPr>
        <w:lastRenderedPageBreak/>
        <w:t>N</w:t>
      </w:r>
      <w:r w:rsidR="00217E7B" w:rsidRPr="005E49F8">
        <w:rPr>
          <w:sz w:val="24"/>
          <w:szCs w:val="24"/>
          <w:lang w:val="pl-PL"/>
        </w:rPr>
        <w:t>ovim stavo</w:t>
      </w:r>
      <w:r w:rsidR="00BB3431">
        <w:rPr>
          <w:sz w:val="24"/>
          <w:szCs w:val="24"/>
          <w:lang w:val="pl-PL"/>
        </w:rPr>
        <w:t>m</w:t>
      </w:r>
      <w:r w:rsidR="00217E7B" w:rsidRPr="005E49F8">
        <w:rPr>
          <w:sz w:val="24"/>
          <w:szCs w:val="24"/>
          <w:lang w:val="pl-PL"/>
        </w:rPr>
        <w:t xml:space="preserve"> 3 i 4 uvode se u zakonski režim</w:t>
      </w:r>
      <w:r w:rsidR="00143F7B" w:rsidRPr="005E49F8">
        <w:rPr>
          <w:sz w:val="24"/>
          <w:szCs w:val="24"/>
          <w:lang w:val="pl-PL"/>
        </w:rPr>
        <w:t xml:space="preserve"> ugovori o reprogramu poreskih potraživanja koje su određene jedinice lokalne samouprave potpisale sa Ministarstvom finansija </w:t>
      </w:r>
      <w:r w:rsidR="000B5CEC">
        <w:rPr>
          <w:sz w:val="24"/>
          <w:szCs w:val="24"/>
          <w:lang w:val="pl-PL"/>
        </w:rPr>
        <w:t xml:space="preserve">za poresko potraživanje dospjelo do </w:t>
      </w:r>
      <w:r w:rsidRPr="005E49F8">
        <w:rPr>
          <w:sz w:val="24"/>
          <w:szCs w:val="24"/>
          <w:lang w:val="pl-PL"/>
        </w:rPr>
        <w:t xml:space="preserve">2015.god. </w:t>
      </w:r>
      <w:r w:rsidR="009349EB">
        <w:rPr>
          <w:sz w:val="24"/>
          <w:szCs w:val="24"/>
          <w:lang w:val="pl-PL"/>
        </w:rPr>
        <w:t xml:space="preserve"> </w:t>
      </w:r>
      <w:r w:rsidR="00D30C16">
        <w:rPr>
          <w:sz w:val="24"/>
          <w:szCs w:val="24"/>
          <w:lang w:val="pl-PL"/>
        </w:rPr>
        <w:t>P</w:t>
      </w:r>
      <w:r w:rsidR="00D873A2">
        <w:rPr>
          <w:sz w:val="24"/>
          <w:szCs w:val="24"/>
          <w:lang w:val="pl-PL"/>
        </w:rPr>
        <w:t>otraživanj</w:t>
      </w:r>
      <w:r w:rsidR="00D30C16">
        <w:rPr>
          <w:sz w:val="24"/>
          <w:szCs w:val="24"/>
          <w:lang w:val="pl-PL"/>
        </w:rPr>
        <w:t>e</w:t>
      </w:r>
      <w:r w:rsidR="00D873A2">
        <w:rPr>
          <w:sz w:val="24"/>
          <w:szCs w:val="24"/>
          <w:lang w:val="pl-PL"/>
        </w:rPr>
        <w:t xml:space="preserve"> koj</w:t>
      </w:r>
      <w:r w:rsidR="000B5CEC">
        <w:rPr>
          <w:sz w:val="24"/>
          <w:szCs w:val="24"/>
          <w:lang w:val="pl-PL"/>
        </w:rPr>
        <w:t>e</w:t>
      </w:r>
      <w:r w:rsidR="00D873A2">
        <w:rPr>
          <w:sz w:val="24"/>
          <w:szCs w:val="24"/>
          <w:lang w:val="pl-PL"/>
        </w:rPr>
        <w:t xml:space="preserve"> </w:t>
      </w:r>
      <w:r w:rsidR="000B5CEC">
        <w:rPr>
          <w:sz w:val="24"/>
          <w:szCs w:val="24"/>
          <w:lang w:val="pl-PL"/>
        </w:rPr>
        <w:t>je</w:t>
      </w:r>
      <w:r w:rsidR="00D873A2">
        <w:rPr>
          <w:sz w:val="24"/>
          <w:szCs w:val="24"/>
          <w:lang w:val="pl-PL"/>
        </w:rPr>
        <w:t xml:space="preserve"> predmet reprograma</w:t>
      </w:r>
      <w:r w:rsidR="006D6B8C">
        <w:rPr>
          <w:sz w:val="24"/>
          <w:szCs w:val="24"/>
          <w:lang w:val="pl-PL"/>
        </w:rPr>
        <w:t xml:space="preserve"> jedinic</w:t>
      </w:r>
      <w:r w:rsidR="000B5CEC">
        <w:rPr>
          <w:sz w:val="24"/>
          <w:szCs w:val="24"/>
          <w:lang w:val="pl-PL"/>
        </w:rPr>
        <w:t>e</w:t>
      </w:r>
      <w:r w:rsidR="006D6B8C">
        <w:rPr>
          <w:sz w:val="24"/>
          <w:szCs w:val="24"/>
          <w:lang w:val="pl-PL"/>
        </w:rPr>
        <w:t xml:space="preserve"> lokalne samouprave </w:t>
      </w:r>
      <w:r w:rsidR="00D873A2">
        <w:rPr>
          <w:sz w:val="24"/>
          <w:szCs w:val="24"/>
          <w:lang w:val="pl-PL"/>
        </w:rPr>
        <w:t>uveća</w:t>
      </w:r>
      <w:r w:rsidR="00D30C16">
        <w:rPr>
          <w:sz w:val="24"/>
          <w:szCs w:val="24"/>
          <w:lang w:val="pl-PL"/>
        </w:rPr>
        <w:t>l</w:t>
      </w:r>
      <w:r w:rsidR="00AF479B">
        <w:rPr>
          <w:sz w:val="24"/>
          <w:szCs w:val="24"/>
          <w:lang w:val="pl-PL"/>
        </w:rPr>
        <w:t xml:space="preserve">o bi se </w:t>
      </w:r>
      <w:r w:rsidR="00D873A2">
        <w:rPr>
          <w:sz w:val="24"/>
          <w:szCs w:val="24"/>
          <w:lang w:val="pl-PL"/>
        </w:rPr>
        <w:t xml:space="preserve">za glavni dug iz tog ugovora </w:t>
      </w:r>
      <w:r w:rsidR="00AF479B">
        <w:rPr>
          <w:sz w:val="24"/>
          <w:szCs w:val="24"/>
          <w:lang w:val="pl-PL"/>
        </w:rPr>
        <w:t xml:space="preserve">pa bi se </w:t>
      </w:r>
      <w:r w:rsidR="00C943A3">
        <w:rPr>
          <w:sz w:val="24"/>
          <w:szCs w:val="24"/>
          <w:lang w:val="pl-PL"/>
        </w:rPr>
        <w:t xml:space="preserve">tako utvrđen </w:t>
      </w:r>
      <w:r w:rsidR="00AF479B">
        <w:rPr>
          <w:sz w:val="24"/>
          <w:szCs w:val="24"/>
          <w:lang w:val="pl-PL"/>
        </w:rPr>
        <w:t xml:space="preserve">ukupan iznos potraživanja podijelio </w:t>
      </w:r>
      <w:r w:rsidR="00D873A2">
        <w:rPr>
          <w:sz w:val="24"/>
          <w:szCs w:val="24"/>
          <w:lang w:val="pl-PL"/>
        </w:rPr>
        <w:t>na rate</w:t>
      </w:r>
      <w:r w:rsidR="00233D47">
        <w:rPr>
          <w:sz w:val="24"/>
          <w:szCs w:val="24"/>
          <w:lang w:val="pl-PL"/>
        </w:rPr>
        <w:t>. O</w:t>
      </w:r>
      <w:r w:rsidR="00224BE4">
        <w:rPr>
          <w:sz w:val="24"/>
          <w:szCs w:val="24"/>
          <w:lang w:val="pl-PL"/>
        </w:rPr>
        <w:t xml:space="preserve">bračunata </w:t>
      </w:r>
      <w:r w:rsidR="006D6B8C">
        <w:rPr>
          <w:sz w:val="24"/>
          <w:szCs w:val="24"/>
          <w:lang w:val="pl-PL"/>
        </w:rPr>
        <w:t xml:space="preserve">kamata </w:t>
      </w:r>
      <w:r w:rsidR="00C943A3">
        <w:rPr>
          <w:sz w:val="24"/>
          <w:szCs w:val="24"/>
          <w:lang w:val="pl-PL"/>
        </w:rPr>
        <w:t xml:space="preserve">po ugovoru iskazala </w:t>
      </w:r>
      <w:r w:rsidR="00233D47">
        <w:rPr>
          <w:sz w:val="24"/>
          <w:szCs w:val="24"/>
          <w:lang w:val="pl-PL"/>
        </w:rPr>
        <w:t xml:space="preserve">bi se </w:t>
      </w:r>
      <w:r w:rsidR="00224BE4">
        <w:rPr>
          <w:sz w:val="24"/>
          <w:szCs w:val="24"/>
          <w:lang w:val="pl-PL"/>
        </w:rPr>
        <w:t xml:space="preserve">posebno </w:t>
      </w:r>
      <w:r w:rsidR="00C943A3">
        <w:rPr>
          <w:sz w:val="24"/>
          <w:szCs w:val="24"/>
          <w:lang w:val="pl-PL"/>
        </w:rPr>
        <w:t xml:space="preserve">u </w:t>
      </w:r>
      <w:r w:rsidR="00224BE4">
        <w:rPr>
          <w:sz w:val="24"/>
          <w:szCs w:val="24"/>
          <w:lang w:val="pl-PL"/>
        </w:rPr>
        <w:t>rješenju o reprogramu</w:t>
      </w:r>
      <w:r w:rsidR="00C943A3">
        <w:rPr>
          <w:sz w:val="24"/>
          <w:szCs w:val="24"/>
          <w:lang w:val="pl-PL"/>
        </w:rPr>
        <w:t xml:space="preserve"> u nominalnom iznosu</w:t>
      </w:r>
      <w:r w:rsidR="00D30C16">
        <w:rPr>
          <w:sz w:val="24"/>
          <w:szCs w:val="24"/>
          <w:lang w:val="pl-PL"/>
        </w:rPr>
        <w:t xml:space="preserve"> i na istu bi se primjeni</w:t>
      </w:r>
      <w:r w:rsidR="00FC0DC9">
        <w:rPr>
          <w:sz w:val="24"/>
          <w:szCs w:val="24"/>
          <w:lang w:val="pl-PL"/>
        </w:rPr>
        <w:t>la odredba člana 9 stav 3 ovog zakona u  slučaju redovnog izmirenja rata</w:t>
      </w:r>
      <w:r w:rsidR="00C943A3">
        <w:rPr>
          <w:sz w:val="24"/>
          <w:szCs w:val="24"/>
          <w:lang w:val="pl-PL"/>
        </w:rPr>
        <w:t xml:space="preserve">. </w:t>
      </w:r>
      <w:r w:rsidR="00217E7B" w:rsidRPr="005E49F8">
        <w:rPr>
          <w:sz w:val="24"/>
          <w:szCs w:val="24"/>
          <w:lang w:val="pl-PL"/>
        </w:rPr>
        <w:t xml:space="preserve"> </w:t>
      </w:r>
    </w:p>
    <w:p w14:paraId="618AFA46" w14:textId="77777777" w:rsidR="00391594" w:rsidRPr="004731A6" w:rsidRDefault="00391594" w:rsidP="004731A6">
      <w:pPr>
        <w:jc w:val="both"/>
        <w:rPr>
          <w:color w:val="FF0000"/>
          <w:sz w:val="24"/>
          <w:szCs w:val="24"/>
          <w:lang w:val="sr-Latn-ME"/>
        </w:rPr>
      </w:pPr>
    </w:p>
    <w:p w14:paraId="66E712FD" w14:textId="23F667FE" w:rsidR="006045E6" w:rsidRDefault="006045E6" w:rsidP="008C514F">
      <w:pPr>
        <w:jc w:val="center"/>
        <w:rPr>
          <w:b/>
          <w:bCs/>
          <w:sz w:val="24"/>
          <w:szCs w:val="24"/>
          <w:lang w:val="pl-PL"/>
        </w:rPr>
      </w:pPr>
      <w:r w:rsidRPr="008C514F">
        <w:rPr>
          <w:b/>
          <w:bCs/>
          <w:sz w:val="24"/>
          <w:szCs w:val="24"/>
          <w:lang w:val="pl-PL"/>
        </w:rPr>
        <w:t>Član 7</w:t>
      </w:r>
    </w:p>
    <w:p w14:paraId="1A6E12F2" w14:textId="07EB5FB5" w:rsidR="006045E6" w:rsidRDefault="006045E6" w:rsidP="006045E6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 članu 10</w:t>
      </w:r>
      <w:r w:rsidR="00671E86">
        <w:rPr>
          <w:sz w:val="24"/>
          <w:szCs w:val="24"/>
          <w:lang w:val="pl-PL"/>
        </w:rPr>
        <w:t xml:space="preserve"> u tački 3 </w:t>
      </w:r>
      <w:r w:rsidR="00812B57">
        <w:rPr>
          <w:sz w:val="24"/>
          <w:szCs w:val="24"/>
          <w:lang w:val="pl-PL"/>
        </w:rPr>
        <w:t xml:space="preserve">u </w:t>
      </w:r>
      <w:r w:rsidR="00671E86">
        <w:rPr>
          <w:sz w:val="24"/>
          <w:szCs w:val="24"/>
          <w:lang w:val="pl-PL"/>
        </w:rPr>
        <w:t>alinej</w:t>
      </w:r>
      <w:r w:rsidR="00812B57">
        <w:rPr>
          <w:sz w:val="24"/>
          <w:szCs w:val="24"/>
          <w:lang w:val="pl-PL"/>
        </w:rPr>
        <w:t>i</w:t>
      </w:r>
      <w:r w:rsidR="00671E86">
        <w:rPr>
          <w:sz w:val="24"/>
          <w:szCs w:val="24"/>
          <w:lang w:val="pl-PL"/>
        </w:rPr>
        <w:t xml:space="preserve"> 1, </w:t>
      </w:r>
      <w:r w:rsidR="00812B57">
        <w:rPr>
          <w:sz w:val="24"/>
          <w:szCs w:val="24"/>
          <w:lang w:val="pl-PL"/>
        </w:rPr>
        <w:t xml:space="preserve">poslije riječi „nepokretnosti” dodaju se riječi: „do 1. </w:t>
      </w:r>
      <w:r w:rsidR="004A29BA">
        <w:rPr>
          <w:sz w:val="24"/>
          <w:szCs w:val="24"/>
          <w:lang w:val="pl-PL"/>
        </w:rPr>
        <w:t>j</w:t>
      </w:r>
      <w:r w:rsidR="00812B57">
        <w:rPr>
          <w:sz w:val="24"/>
          <w:szCs w:val="24"/>
          <w:lang w:val="pl-PL"/>
        </w:rPr>
        <w:t>anuara 2024.god.”</w:t>
      </w:r>
    </w:p>
    <w:p w14:paraId="46D3ABD0" w14:textId="77777777" w:rsidR="006045E6" w:rsidRDefault="006045E6" w:rsidP="006045E6">
      <w:pPr>
        <w:jc w:val="both"/>
        <w:rPr>
          <w:sz w:val="24"/>
          <w:szCs w:val="24"/>
          <w:lang w:val="pl-PL"/>
        </w:rPr>
      </w:pPr>
    </w:p>
    <w:p w14:paraId="7BC39881" w14:textId="67E68EB8" w:rsidR="006045E6" w:rsidRPr="00D15E4E" w:rsidRDefault="006045E6" w:rsidP="00D15E4E">
      <w:pPr>
        <w:jc w:val="center"/>
        <w:rPr>
          <w:b/>
          <w:bCs/>
          <w:sz w:val="24"/>
          <w:szCs w:val="24"/>
          <w:lang w:val="pl-PL"/>
        </w:rPr>
      </w:pPr>
      <w:r w:rsidRPr="00D15E4E">
        <w:rPr>
          <w:b/>
          <w:bCs/>
          <w:sz w:val="24"/>
          <w:szCs w:val="24"/>
          <w:lang w:val="pl-PL"/>
        </w:rPr>
        <w:t>Obrazloženje:</w:t>
      </w:r>
    </w:p>
    <w:p w14:paraId="37B68E5B" w14:textId="74D9589F" w:rsidR="006045E6" w:rsidRDefault="006045E6" w:rsidP="006045E6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Članom 10 </w:t>
      </w:r>
      <w:r w:rsidR="00671E86">
        <w:rPr>
          <w:sz w:val="24"/>
          <w:szCs w:val="24"/>
          <w:lang w:val="pl-PL"/>
        </w:rPr>
        <w:t xml:space="preserve">tačka 3 alineja 1 </w:t>
      </w:r>
      <w:r>
        <w:rPr>
          <w:sz w:val="24"/>
          <w:szCs w:val="24"/>
          <w:lang w:val="pl-PL"/>
        </w:rPr>
        <w:t>propisano je:</w:t>
      </w:r>
    </w:p>
    <w:p w14:paraId="2C6AEA41" w14:textId="26943378" w:rsidR="00CB6FF1" w:rsidRPr="002E755A" w:rsidRDefault="006045E6" w:rsidP="00CB6FF1">
      <w:pPr>
        <w:jc w:val="both"/>
        <w:rPr>
          <w:i/>
          <w:iCs/>
          <w:sz w:val="24"/>
          <w:szCs w:val="24"/>
          <w:lang w:val="pl-PL"/>
        </w:rPr>
      </w:pPr>
      <w:r w:rsidRPr="002E755A">
        <w:rPr>
          <w:i/>
          <w:iCs/>
          <w:sz w:val="24"/>
          <w:szCs w:val="24"/>
          <w:lang w:val="pl-PL"/>
        </w:rPr>
        <w:t>„Sredstva koja je poreski dužnik uplatio na osnovu rješenja iz člana 8 ovog zakona uplaćuju se prema sljedećem redosljedu:</w:t>
      </w:r>
      <w:r w:rsidR="00CB6FF1" w:rsidRPr="002E755A">
        <w:rPr>
          <w:i/>
          <w:iCs/>
          <w:sz w:val="24"/>
          <w:szCs w:val="24"/>
          <w:lang w:val="pl-PL"/>
        </w:rPr>
        <w:t xml:space="preserve"> - </w:t>
      </w:r>
      <w:r w:rsidRPr="002E755A">
        <w:rPr>
          <w:i/>
          <w:iCs/>
          <w:sz w:val="24"/>
          <w:szCs w:val="24"/>
          <w:lang w:val="pl-PL"/>
        </w:rPr>
        <w:t>porez na promet nepokretnosti</w:t>
      </w:r>
      <w:r w:rsidR="00755EE8" w:rsidRPr="002E755A">
        <w:rPr>
          <w:i/>
          <w:iCs/>
          <w:sz w:val="24"/>
          <w:szCs w:val="24"/>
          <w:lang w:val="pl-PL"/>
        </w:rPr>
        <w:t>.”</w:t>
      </w:r>
    </w:p>
    <w:p w14:paraId="7E64F2DF" w14:textId="57779A0E" w:rsidR="00CB6FF1" w:rsidRPr="00CB6FF1" w:rsidRDefault="00CB6FF1" w:rsidP="00CB6FF1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Razlozi za brisanje ove alineje sadržani su u obrazloženju člana 1 ovih izmjena i dopuna.</w:t>
      </w:r>
    </w:p>
    <w:p w14:paraId="71F96AE7" w14:textId="2D1CD085" w:rsidR="006045E6" w:rsidRDefault="006045E6" w:rsidP="00811C6A">
      <w:pPr>
        <w:jc w:val="both"/>
        <w:rPr>
          <w:sz w:val="24"/>
          <w:szCs w:val="24"/>
          <w:lang w:val="pl-PL"/>
        </w:rPr>
      </w:pPr>
    </w:p>
    <w:p w14:paraId="7F3872F9" w14:textId="03AD6E68" w:rsidR="0050408B" w:rsidRPr="00C47270" w:rsidRDefault="0050408B" w:rsidP="00C47270">
      <w:pPr>
        <w:jc w:val="center"/>
        <w:rPr>
          <w:b/>
          <w:bCs/>
          <w:sz w:val="24"/>
          <w:szCs w:val="24"/>
          <w:lang w:val="pl-PL"/>
        </w:rPr>
      </w:pPr>
      <w:r w:rsidRPr="00C47270">
        <w:rPr>
          <w:b/>
          <w:bCs/>
          <w:sz w:val="24"/>
          <w:szCs w:val="24"/>
          <w:lang w:val="pl-PL"/>
        </w:rPr>
        <w:t>Član 8</w:t>
      </w:r>
    </w:p>
    <w:p w14:paraId="4089E070" w14:textId="77777777" w:rsidR="00741F50" w:rsidRPr="000321A5" w:rsidRDefault="00741F50" w:rsidP="00B145A2">
      <w:pPr>
        <w:pStyle w:val="NoSpacing"/>
        <w:jc w:val="both"/>
        <w:rPr>
          <w:sz w:val="24"/>
          <w:szCs w:val="24"/>
          <w:lang w:val="sr-Latn-ME"/>
        </w:rPr>
      </w:pPr>
      <w:r w:rsidRPr="000321A5">
        <w:rPr>
          <w:sz w:val="24"/>
          <w:szCs w:val="24"/>
          <w:lang w:val="sr-Latn-ME"/>
        </w:rPr>
        <w:t>Poslije člana 11 dodaje se novi član koji glasi:</w:t>
      </w:r>
    </w:p>
    <w:p w14:paraId="7A98D71C" w14:textId="77777777" w:rsidR="00F57D5A" w:rsidRPr="000321A5" w:rsidRDefault="00F57D5A" w:rsidP="00B145A2">
      <w:pPr>
        <w:pStyle w:val="NoSpacing"/>
        <w:jc w:val="both"/>
        <w:rPr>
          <w:sz w:val="24"/>
          <w:szCs w:val="24"/>
          <w:lang w:val="sr-Latn-ME"/>
        </w:rPr>
      </w:pPr>
    </w:p>
    <w:p w14:paraId="728E585E" w14:textId="3BA9C289" w:rsidR="00741F50" w:rsidRPr="000321A5" w:rsidRDefault="00741F50" w:rsidP="00B145A2">
      <w:pPr>
        <w:pStyle w:val="NoSpacing"/>
        <w:jc w:val="both"/>
        <w:rPr>
          <w:sz w:val="24"/>
          <w:szCs w:val="24"/>
          <w:lang w:val="sr-Latn-ME"/>
        </w:rPr>
      </w:pPr>
      <w:r w:rsidRPr="000321A5">
        <w:rPr>
          <w:sz w:val="24"/>
          <w:szCs w:val="24"/>
          <w:lang w:val="sr-Latn-ME"/>
        </w:rPr>
        <w:t xml:space="preserve">„Član 11a </w:t>
      </w:r>
    </w:p>
    <w:p w14:paraId="257B5A79" w14:textId="0773FC5F" w:rsidR="00B145A2" w:rsidRPr="000321A5" w:rsidRDefault="000548FF" w:rsidP="00B145A2">
      <w:pPr>
        <w:pStyle w:val="NoSpacing"/>
        <w:jc w:val="both"/>
        <w:rPr>
          <w:sz w:val="24"/>
          <w:szCs w:val="24"/>
          <w:lang w:val="sr-Latn-ME"/>
        </w:rPr>
      </w:pPr>
      <w:r w:rsidRPr="000321A5">
        <w:rPr>
          <w:sz w:val="24"/>
          <w:szCs w:val="24"/>
          <w:lang w:val="sr-Latn-ME"/>
        </w:rPr>
        <w:t xml:space="preserve">Izuzetno od odredbe člana 11 ovog zakona, </w:t>
      </w:r>
      <w:r w:rsidR="00CB492F">
        <w:rPr>
          <w:sz w:val="24"/>
          <w:szCs w:val="24"/>
          <w:lang w:val="sr-Latn-ME"/>
        </w:rPr>
        <w:t xml:space="preserve">ako poreski dužnik </w:t>
      </w:r>
      <w:r w:rsidR="00F57D5A" w:rsidRPr="000321A5">
        <w:rPr>
          <w:sz w:val="24"/>
          <w:szCs w:val="24"/>
          <w:lang w:val="sr-Latn-ME"/>
        </w:rPr>
        <w:t>jedinic</w:t>
      </w:r>
      <w:r w:rsidR="00CB492F">
        <w:rPr>
          <w:sz w:val="24"/>
          <w:szCs w:val="24"/>
          <w:lang w:val="sr-Latn-ME"/>
        </w:rPr>
        <w:t>a</w:t>
      </w:r>
      <w:r w:rsidR="00F57D5A" w:rsidRPr="000321A5">
        <w:rPr>
          <w:sz w:val="24"/>
          <w:szCs w:val="24"/>
          <w:lang w:val="sr-Latn-ME"/>
        </w:rPr>
        <w:t xml:space="preserve"> lokalne samouprave </w:t>
      </w:r>
      <w:r w:rsidR="00CB492F">
        <w:rPr>
          <w:sz w:val="24"/>
          <w:szCs w:val="24"/>
          <w:lang w:val="sr-Latn-ME"/>
        </w:rPr>
        <w:t xml:space="preserve">ne plati </w:t>
      </w:r>
      <w:r w:rsidR="00B145A2" w:rsidRPr="000321A5">
        <w:rPr>
          <w:sz w:val="24"/>
          <w:szCs w:val="24"/>
          <w:lang w:val="sr-Latn-ME"/>
        </w:rPr>
        <w:t xml:space="preserve">dvije uzastopne rate, </w:t>
      </w:r>
      <w:r w:rsidR="00F1341B" w:rsidRPr="000321A5">
        <w:rPr>
          <w:sz w:val="24"/>
          <w:szCs w:val="24"/>
          <w:lang w:val="sr-Latn-ME"/>
        </w:rPr>
        <w:t>pripadajuća kamata</w:t>
      </w:r>
      <w:r w:rsidR="003D1885" w:rsidRPr="000321A5">
        <w:rPr>
          <w:sz w:val="24"/>
          <w:szCs w:val="24"/>
          <w:lang w:val="sr-Latn-ME"/>
        </w:rPr>
        <w:t xml:space="preserve"> </w:t>
      </w:r>
      <w:r w:rsidR="005777D2" w:rsidRPr="000321A5">
        <w:rPr>
          <w:sz w:val="24"/>
          <w:szCs w:val="24"/>
          <w:lang w:val="sr-Latn-ME"/>
        </w:rPr>
        <w:t xml:space="preserve"> na  iznos </w:t>
      </w:r>
      <w:r w:rsidR="00BE7C8F" w:rsidRPr="000321A5">
        <w:rPr>
          <w:sz w:val="24"/>
          <w:szCs w:val="24"/>
          <w:lang w:val="sr-Latn-ME"/>
        </w:rPr>
        <w:t>neplaćen</w:t>
      </w:r>
      <w:r w:rsidR="005777D2" w:rsidRPr="000321A5">
        <w:rPr>
          <w:sz w:val="24"/>
          <w:szCs w:val="24"/>
          <w:lang w:val="sr-Latn-ME"/>
        </w:rPr>
        <w:t>ih</w:t>
      </w:r>
      <w:r w:rsidR="00BE7C8F" w:rsidRPr="000321A5">
        <w:rPr>
          <w:sz w:val="24"/>
          <w:szCs w:val="24"/>
          <w:lang w:val="sr-Latn-ME"/>
        </w:rPr>
        <w:t xml:space="preserve"> </w:t>
      </w:r>
      <w:r w:rsidR="006B5498" w:rsidRPr="000321A5">
        <w:rPr>
          <w:sz w:val="24"/>
          <w:szCs w:val="24"/>
          <w:lang w:val="sr-Latn-ME"/>
        </w:rPr>
        <w:t xml:space="preserve"> rat</w:t>
      </w:r>
      <w:r w:rsidR="005777D2" w:rsidRPr="000321A5">
        <w:rPr>
          <w:sz w:val="24"/>
          <w:szCs w:val="24"/>
          <w:lang w:val="sr-Latn-ME"/>
        </w:rPr>
        <w:t xml:space="preserve">a </w:t>
      </w:r>
      <w:r w:rsidR="006B5498" w:rsidRPr="000321A5">
        <w:rPr>
          <w:sz w:val="24"/>
          <w:szCs w:val="24"/>
          <w:lang w:val="sr-Latn-ME"/>
        </w:rPr>
        <w:t xml:space="preserve"> </w:t>
      </w:r>
      <w:r w:rsidR="00B145A2" w:rsidRPr="000321A5">
        <w:rPr>
          <w:sz w:val="24"/>
          <w:szCs w:val="24"/>
          <w:lang w:val="sr-Latn-ME"/>
        </w:rPr>
        <w:t xml:space="preserve">uvećava </w:t>
      </w:r>
      <w:r w:rsidR="006B5498" w:rsidRPr="000321A5">
        <w:rPr>
          <w:sz w:val="24"/>
          <w:szCs w:val="24"/>
          <w:lang w:val="sr-Latn-ME"/>
        </w:rPr>
        <w:t xml:space="preserve">se </w:t>
      </w:r>
      <w:r w:rsidR="00B145A2" w:rsidRPr="000321A5">
        <w:rPr>
          <w:sz w:val="24"/>
          <w:szCs w:val="24"/>
          <w:lang w:val="sr-Latn-ME"/>
        </w:rPr>
        <w:t xml:space="preserve">za srazmjeran dio kamate  iz člana </w:t>
      </w:r>
      <w:r w:rsidR="003D1885" w:rsidRPr="000321A5">
        <w:rPr>
          <w:sz w:val="24"/>
          <w:szCs w:val="24"/>
          <w:lang w:val="sr-Latn-ME"/>
        </w:rPr>
        <w:t>8 stav 3 ovog zakona</w:t>
      </w:r>
      <w:r w:rsidR="006B5498" w:rsidRPr="000321A5">
        <w:rPr>
          <w:sz w:val="24"/>
          <w:szCs w:val="24"/>
          <w:lang w:val="sr-Latn-ME"/>
        </w:rPr>
        <w:t xml:space="preserve"> i </w:t>
      </w:r>
      <w:r w:rsidR="00B145A2" w:rsidRPr="000321A5">
        <w:rPr>
          <w:sz w:val="24"/>
          <w:szCs w:val="24"/>
          <w:lang w:val="sr-Latn-ME"/>
        </w:rPr>
        <w:t xml:space="preserve"> </w:t>
      </w:r>
      <w:r w:rsidR="00231B84" w:rsidRPr="000321A5">
        <w:rPr>
          <w:sz w:val="24"/>
          <w:szCs w:val="24"/>
          <w:lang w:val="sr-Latn-ME"/>
        </w:rPr>
        <w:t xml:space="preserve">za tako utvrđen  </w:t>
      </w:r>
      <w:r w:rsidR="00D0603F" w:rsidRPr="000321A5">
        <w:rPr>
          <w:sz w:val="24"/>
          <w:szCs w:val="24"/>
          <w:lang w:val="sr-Latn-ME"/>
        </w:rPr>
        <w:t xml:space="preserve">ukupan </w:t>
      </w:r>
      <w:r w:rsidR="00231B84" w:rsidRPr="000321A5">
        <w:rPr>
          <w:sz w:val="24"/>
          <w:szCs w:val="24"/>
          <w:lang w:val="sr-Latn-ME"/>
        </w:rPr>
        <w:t xml:space="preserve">iznos poreskog potraživanja </w:t>
      </w:r>
      <w:r w:rsidR="00D113A0" w:rsidRPr="000321A5">
        <w:rPr>
          <w:sz w:val="24"/>
          <w:szCs w:val="24"/>
          <w:lang w:val="sr-Latn-ME"/>
        </w:rPr>
        <w:t xml:space="preserve">poreski organ </w:t>
      </w:r>
      <w:r w:rsidR="00B145A2" w:rsidRPr="000321A5">
        <w:rPr>
          <w:sz w:val="24"/>
          <w:szCs w:val="24"/>
          <w:lang w:val="sr-Latn-ME"/>
        </w:rPr>
        <w:t>pokreće  postupak prinudnog izvršenja</w:t>
      </w:r>
      <w:r w:rsidR="001C712F" w:rsidRPr="000321A5">
        <w:rPr>
          <w:sz w:val="24"/>
          <w:szCs w:val="24"/>
          <w:lang w:val="sr-Latn-ME"/>
        </w:rPr>
        <w:t>“</w:t>
      </w:r>
      <w:r w:rsidR="00B145A2" w:rsidRPr="000321A5">
        <w:rPr>
          <w:sz w:val="24"/>
          <w:szCs w:val="24"/>
          <w:lang w:val="sr-Latn-ME"/>
        </w:rPr>
        <w:t>.</w:t>
      </w:r>
    </w:p>
    <w:p w14:paraId="583E4991" w14:textId="77777777" w:rsidR="00421DF4" w:rsidRPr="008801C0" w:rsidRDefault="00421DF4" w:rsidP="00811C6A">
      <w:pPr>
        <w:jc w:val="both"/>
        <w:rPr>
          <w:sz w:val="24"/>
          <w:szCs w:val="24"/>
          <w:lang w:val="sr-Latn-ME"/>
        </w:rPr>
      </w:pPr>
    </w:p>
    <w:p w14:paraId="55B0E066" w14:textId="42A9E6A5" w:rsidR="00421DF4" w:rsidRPr="003B177F" w:rsidRDefault="00421DF4" w:rsidP="003B177F">
      <w:pPr>
        <w:jc w:val="center"/>
        <w:rPr>
          <w:b/>
          <w:bCs/>
          <w:sz w:val="24"/>
          <w:szCs w:val="24"/>
          <w:lang w:val="pl-PL"/>
        </w:rPr>
      </w:pPr>
      <w:r w:rsidRPr="003B177F">
        <w:rPr>
          <w:b/>
          <w:bCs/>
          <w:sz w:val="24"/>
          <w:szCs w:val="24"/>
          <w:lang w:val="pl-PL"/>
        </w:rPr>
        <w:t>Obrazloženje:</w:t>
      </w:r>
    </w:p>
    <w:p w14:paraId="68BD6B05" w14:textId="66C43A55" w:rsidR="00421DF4" w:rsidRDefault="00421DF4" w:rsidP="00811C6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Članom 11 propisano je:</w:t>
      </w:r>
    </w:p>
    <w:p w14:paraId="5B43819D" w14:textId="77777777" w:rsidR="00421DF4" w:rsidRPr="00F57D5A" w:rsidRDefault="00421DF4" w:rsidP="00421DF4">
      <w:pPr>
        <w:jc w:val="both"/>
        <w:rPr>
          <w:i/>
          <w:iCs/>
          <w:sz w:val="24"/>
          <w:szCs w:val="24"/>
          <w:lang w:val="pl-PL"/>
        </w:rPr>
      </w:pPr>
      <w:r w:rsidRPr="00F57D5A">
        <w:rPr>
          <w:i/>
          <w:iCs/>
          <w:sz w:val="24"/>
          <w:szCs w:val="24"/>
          <w:lang w:val="pl-PL"/>
        </w:rPr>
        <w:t>„Poreski organ će ukinuti rješenje o reprogramu poreskog potraživanja, ako poreski dužnik:</w:t>
      </w:r>
    </w:p>
    <w:p w14:paraId="47D03C86" w14:textId="77777777" w:rsidR="00421DF4" w:rsidRPr="00421DF4" w:rsidRDefault="00421DF4" w:rsidP="00421DF4">
      <w:pPr>
        <w:jc w:val="both"/>
        <w:rPr>
          <w:i/>
          <w:iCs/>
          <w:sz w:val="24"/>
          <w:szCs w:val="24"/>
          <w:lang w:val="pl-PL"/>
        </w:rPr>
      </w:pPr>
      <w:r w:rsidRPr="00421DF4">
        <w:rPr>
          <w:i/>
          <w:iCs/>
          <w:sz w:val="24"/>
          <w:szCs w:val="24"/>
          <w:lang w:val="pl-PL"/>
        </w:rPr>
        <w:t xml:space="preserve">   1) ne izvrši jednokratnu uplatu od 10% od ukupnog iznosa poreskog potraživanja utvrđenog rješenjem o reprogramu poreskog potraživanja u roku od deset dana, od dana donošenja rješenja;</w:t>
      </w:r>
    </w:p>
    <w:p w14:paraId="1AAECE61" w14:textId="77777777" w:rsidR="00421DF4" w:rsidRPr="00421DF4" w:rsidRDefault="00421DF4" w:rsidP="00421DF4">
      <w:pPr>
        <w:jc w:val="both"/>
        <w:rPr>
          <w:i/>
          <w:iCs/>
          <w:sz w:val="24"/>
          <w:szCs w:val="24"/>
          <w:lang w:val="pl-PL"/>
        </w:rPr>
      </w:pPr>
      <w:r w:rsidRPr="00421DF4">
        <w:rPr>
          <w:i/>
          <w:iCs/>
          <w:sz w:val="24"/>
          <w:szCs w:val="24"/>
          <w:lang w:val="pl-PL"/>
        </w:rPr>
        <w:t xml:space="preserve">   2) ne plaća redovno mjesečne rate u skladu sa rješenjem o reprogramu poreskog potraživanja;</w:t>
      </w:r>
    </w:p>
    <w:p w14:paraId="3F300FB8" w14:textId="77777777" w:rsidR="00421DF4" w:rsidRPr="00421DF4" w:rsidRDefault="00421DF4" w:rsidP="00421DF4">
      <w:pPr>
        <w:jc w:val="both"/>
        <w:rPr>
          <w:i/>
          <w:iCs/>
          <w:sz w:val="24"/>
          <w:szCs w:val="24"/>
          <w:lang w:val="pl-PL"/>
        </w:rPr>
      </w:pPr>
      <w:r w:rsidRPr="00421DF4">
        <w:rPr>
          <w:i/>
          <w:iCs/>
          <w:sz w:val="24"/>
          <w:szCs w:val="24"/>
          <w:lang w:val="pl-PL"/>
        </w:rPr>
        <w:lastRenderedPageBreak/>
        <w:t xml:space="preserve">   3) u periodu za koji je odobren reprogram poreskog potraživanja ne izmiruje redovno tekuće obaveze u skladu sa zakonom.</w:t>
      </w:r>
    </w:p>
    <w:p w14:paraId="31D7CD54" w14:textId="77777777" w:rsidR="00421DF4" w:rsidRPr="00421DF4" w:rsidRDefault="00421DF4" w:rsidP="00421DF4">
      <w:pPr>
        <w:jc w:val="both"/>
        <w:rPr>
          <w:i/>
          <w:iCs/>
          <w:sz w:val="24"/>
          <w:szCs w:val="24"/>
          <w:lang w:val="pl-PL"/>
        </w:rPr>
      </w:pPr>
      <w:r w:rsidRPr="00421DF4">
        <w:rPr>
          <w:i/>
          <w:iCs/>
          <w:sz w:val="24"/>
          <w:szCs w:val="24"/>
          <w:lang w:val="pl-PL"/>
        </w:rPr>
        <w:t>U slučaju iz stava 1 ovog člana, poresko potraživanje utvrđeno rješenjem o reprogramu poreskog potraživanja uvećava se za pripadajuću kamatu od dana njegovog nastanka u skladu sa zakonom kojim se uređuje poreski postupak, a poreski organ će, po službenoj dužnosti, pokrenuti postupak prinudnog izvršenja u skladu sa zakonom kojim se uređuje naplata i kontrola poreza i drugih dažbina.</w:t>
      </w:r>
    </w:p>
    <w:p w14:paraId="3EECCDEE" w14:textId="0ECB8590" w:rsidR="00421DF4" w:rsidRDefault="00421DF4" w:rsidP="00421DF4">
      <w:pPr>
        <w:jc w:val="both"/>
        <w:rPr>
          <w:i/>
          <w:iCs/>
          <w:sz w:val="24"/>
          <w:szCs w:val="24"/>
          <w:lang w:val="pl-PL"/>
        </w:rPr>
      </w:pPr>
      <w:r w:rsidRPr="00421DF4">
        <w:rPr>
          <w:i/>
          <w:iCs/>
          <w:sz w:val="24"/>
          <w:szCs w:val="24"/>
          <w:lang w:val="pl-PL"/>
        </w:rPr>
        <w:t>Ako se naplata poreskog potraživanja ne može izvršiti prinudnim izvršenjem, poreski organ će podnijeti predlog za pokretanje stečajnog postupka poreskog dužnika.</w:t>
      </w:r>
      <w:r w:rsidRPr="00F57D5A">
        <w:rPr>
          <w:i/>
          <w:iCs/>
          <w:sz w:val="24"/>
          <w:szCs w:val="24"/>
          <w:lang w:val="pl-PL"/>
        </w:rPr>
        <w:t>”</w:t>
      </w:r>
    </w:p>
    <w:p w14:paraId="3A2F28BF" w14:textId="38C0D326" w:rsidR="00D113A0" w:rsidRPr="00421DF4" w:rsidRDefault="00D113A0" w:rsidP="00421DF4">
      <w:pPr>
        <w:jc w:val="both"/>
        <w:rPr>
          <w:sz w:val="24"/>
          <w:szCs w:val="24"/>
          <w:lang w:val="pl-PL"/>
        </w:rPr>
      </w:pPr>
      <w:r w:rsidRPr="00D113A0">
        <w:rPr>
          <w:sz w:val="24"/>
          <w:szCs w:val="24"/>
          <w:lang w:val="pl-PL"/>
        </w:rPr>
        <w:t xml:space="preserve">Navedena odredba je neprimjenjljiva </w:t>
      </w:r>
      <w:r>
        <w:rPr>
          <w:sz w:val="24"/>
          <w:szCs w:val="24"/>
          <w:lang w:val="pl-PL"/>
        </w:rPr>
        <w:t>kada su u pitanju jedinice lokalne samouprave</w:t>
      </w:r>
      <w:r w:rsidR="00A456E6">
        <w:rPr>
          <w:sz w:val="24"/>
          <w:szCs w:val="24"/>
          <w:lang w:val="pl-PL"/>
        </w:rPr>
        <w:t>.</w:t>
      </w:r>
    </w:p>
    <w:p w14:paraId="18F99A36" w14:textId="1DA50911" w:rsidR="00421DF4" w:rsidRPr="00811C6A" w:rsidRDefault="00421DF4" w:rsidP="00811C6A">
      <w:pPr>
        <w:jc w:val="both"/>
        <w:rPr>
          <w:sz w:val="24"/>
          <w:szCs w:val="24"/>
          <w:lang w:val="pl-PL"/>
        </w:rPr>
      </w:pPr>
    </w:p>
    <w:p w14:paraId="6F2FFA3F" w14:textId="77777777" w:rsidR="00D37AB6" w:rsidRDefault="00D37AB6" w:rsidP="000D6D95">
      <w:pPr>
        <w:jc w:val="both"/>
        <w:rPr>
          <w:sz w:val="24"/>
          <w:szCs w:val="24"/>
          <w:lang w:val="pl-PL"/>
        </w:rPr>
      </w:pPr>
    </w:p>
    <w:p w14:paraId="2346082B" w14:textId="77777777" w:rsidR="00F678F3" w:rsidRPr="00224757" w:rsidRDefault="00F678F3" w:rsidP="00F678F3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TEKST ZAKONA O IZMJENAMA I DOPUNAMA</w:t>
      </w:r>
    </w:p>
    <w:p w14:paraId="50B42632" w14:textId="77777777" w:rsidR="00F678F3" w:rsidRPr="00224757" w:rsidRDefault="00F678F3" w:rsidP="00F678F3">
      <w:pPr>
        <w:jc w:val="center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>O</w:t>
      </w:r>
    </w:p>
    <w:p w14:paraId="2A2A3E6E" w14:textId="77777777" w:rsidR="00F678F3" w:rsidRDefault="00F678F3" w:rsidP="00F678F3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ZAKONA O REPROGRAMU PORESKIH POTRAŽIVANJA</w:t>
      </w:r>
    </w:p>
    <w:p w14:paraId="31A9DBE0" w14:textId="15E8C4F2" w:rsidR="00F678F3" w:rsidRDefault="00F678F3" w:rsidP="00F678F3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VERZIJA I</w:t>
      </w:r>
      <w:r w:rsidR="00216BEC">
        <w:rPr>
          <w:sz w:val="24"/>
          <w:szCs w:val="24"/>
          <w:lang w:val="sr-Latn-ME"/>
        </w:rPr>
        <w:t>I</w:t>
      </w:r>
    </w:p>
    <w:p w14:paraId="3CB0FC6F" w14:textId="57440A13" w:rsidR="003B177F" w:rsidRPr="00224757" w:rsidRDefault="003B177F" w:rsidP="00F678F3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(posebno poglavlje za reprogram opštine) </w:t>
      </w:r>
    </w:p>
    <w:p w14:paraId="5C64F904" w14:textId="77777777" w:rsidR="00F678F3" w:rsidRPr="00224757" w:rsidRDefault="00F678F3" w:rsidP="00F678F3">
      <w:pPr>
        <w:jc w:val="center"/>
        <w:rPr>
          <w:sz w:val="24"/>
          <w:szCs w:val="24"/>
          <w:lang w:val="sr-Latn-ME"/>
        </w:rPr>
      </w:pPr>
    </w:p>
    <w:p w14:paraId="28B1E3B9" w14:textId="77777777" w:rsidR="00F678F3" w:rsidRPr="00590647" w:rsidRDefault="00F678F3" w:rsidP="00F678F3">
      <w:pPr>
        <w:jc w:val="center"/>
        <w:rPr>
          <w:b/>
          <w:bCs/>
          <w:sz w:val="24"/>
          <w:szCs w:val="24"/>
          <w:lang w:val="sr-Latn-ME"/>
        </w:rPr>
      </w:pPr>
      <w:r w:rsidRPr="00590647">
        <w:rPr>
          <w:b/>
          <w:bCs/>
          <w:sz w:val="24"/>
          <w:szCs w:val="24"/>
          <w:lang w:val="sr-Latn-ME"/>
        </w:rPr>
        <w:t>Član 1</w:t>
      </w:r>
    </w:p>
    <w:p w14:paraId="4B79FECE" w14:textId="77777777" w:rsidR="00F678F3" w:rsidRPr="00FE2402" w:rsidRDefault="00F678F3" w:rsidP="00F678F3">
      <w:pPr>
        <w:jc w:val="both"/>
        <w:rPr>
          <w:sz w:val="24"/>
          <w:szCs w:val="24"/>
          <w:lang w:val="sr-Latn-ME"/>
        </w:rPr>
      </w:pPr>
      <w:r w:rsidRPr="00224757">
        <w:rPr>
          <w:sz w:val="24"/>
          <w:szCs w:val="24"/>
          <w:lang w:val="sr-Latn-ME"/>
        </w:rPr>
        <w:t xml:space="preserve">U Zakonu o </w:t>
      </w:r>
      <w:r>
        <w:rPr>
          <w:sz w:val="24"/>
          <w:szCs w:val="24"/>
          <w:lang w:val="sr-Latn-ME"/>
        </w:rPr>
        <w:t>reprogramu poreskih potraživanja</w:t>
      </w:r>
      <w:r w:rsidRPr="00224757">
        <w:rPr>
          <w:sz w:val="24"/>
          <w:szCs w:val="24"/>
          <w:lang w:val="sr-Latn-ME"/>
        </w:rPr>
        <w:t xml:space="preserve"> („Sl.list CG“, b. </w:t>
      </w:r>
      <w:r>
        <w:rPr>
          <w:sz w:val="24"/>
          <w:szCs w:val="24"/>
          <w:lang w:val="sr-Latn-ME"/>
        </w:rPr>
        <w:t>145</w:t>
      </w:r>
      <w:r w:rsidRPr="00224757">
        <w:rPr>
          <w:sz w:val="24"/>
          <w:szCs w:val="24"/>
          <w:lang w:val="sr-Latn-ME"/>
        </w:rPr>
        <w:t>/</w:t>
      </w:r>
      <w:r>
        <w:rPr>
          <w:sz w:val="24"/>
          <w:szCs w:val="24"/>
          <w:lang w:val="sr-Latn-ME"/>
        </w:rPr>
        <w:t>21</w:t>
      </w:r>
      <w:r w:rsidRPr="00224757">
        <w:rPr>
          <w:sz w:val="24"/>
          <w:szCs w:val="24"/>
          <w:lang w:val="sr-Latn-ME"/>
        </w:rPr>
        <w:t>),</w:t>
      </w:r>
      <w:r w:rsidRPr="00544CE7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pl-PL"/>
        </w:rPr>
        <w:t>u</w:t>
      </w:r>
      <w:r w:rsidRPr="00544CE7">
        <w:rPr>
          <w:sz w:val="24"/>
          <w:szCs w:val="24"/>
          <w:lang w:val="sr-Latn-ME"/>
        </w:rPr>
        <w:t xml:space="preserve"> č</w:t>
      </w:r>
      <w:r>
        <w:rPr>
          <w:sz w:val="24"/>
          <w:szCs w:val="24"/>
          <w:lang w:val="pl-PL"/>
        </w:rPr>
        <w:t>lanu</w:t>
      </w:r>
      <w:r w:rsidRPr="00544CE7">
        <w:rPr>
          <w:sz w:val="24"/>
          <w:szCs w:val="24"/>
          <w:lang w:val="sr-Latn-ME"/>
        </w:rPr>
        <w:t xml:space="preserve"> 2 </w:t>
      </w:r>
      <w:r>
        <w:rPr>
          <w:sz w:val="24"/>
          <w:szCs w:val="24"/>
          <w:lang w:val="pl-PL"/>
        </w:rPr>
        <w:t>u</w:t>
      </w:r>
      <w:r w:rsidRPr="00544CE7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pl-PL"/>
        </w:rPr>
        <w:t>stavu</w:t>
      </w:r>
      <w:r w:rsidRPr="00544CE7">
        <w:rPr>
          <w:sz w:val="24"/>
          <w:szCs w:val="24"/>
          <w:lang w:val="sr-Latn-ME"/>
        </w:rPr>
        <w:t xml:space="preserve"> 1 </w:t>
      </w:r>
      <w:r>
        <w:rPr>
          <w:sz w:val="24"/>
          <w:szCs w:val="24"/>
          <w:lang w:val="sr-Latn-ME"/>
        </w:rPr>
        <w:t xml:space="preserve">u </w:t>
      </w:r>
      <w:r>
        <w:rPr>
          <w:sz w:val="24"/>
          <w:szCs w:val="24"/>
          <w:lang w:val="pl-PL"/>
        </w:rPr>
        <w:t>alineji</w:t>
      </w:r>
      <w:r w:rsidRPr="00544CE7">
        <w:rPr>
          <w:sz w:val="24"/>
          <w:szCs w:val="24"/>
          <w:lang w:val="sr-Latn-ME"/>
        </w:rPr>
        <w:t xml:space="preserve"> 4, </w:t>
      </w:r>
      <w:r>
        <w:rPr>
          <w:sz w:val="24"/>
          <w:szCs w:val="24"/>
          <w:lang w:val="sr-Latn-ME"/>
        </w:rPr>
        <w:t>poslije riječi: -promet nepokretnosti“ dodaju se riječi: „</w:t>
      </w:r>
      <w:r w:rsidRPr="00FC3AA3">
        <w:rPr>
          <w:sz w:val="24"/>
          <w:szCs w:val="24"/>
          <w:lang w:val="sr-Latn-ME"/>
        </w:rPr>
        <w:t>utvrđenog</w:t>
      </w:r>
      <w:r>
        <w:rPr>
          <w:sz w:val="24"/>
          <w:szCs w:val="24"/>
          <w:lang w:val="sr-Latn-ME"/>
        </w:rPr>
        <w:t xml:space="preserve"> do 1. januara 2024.godine“</w:t>
      </w:r>
      <w:r w:rsidRPr="00FE2402">
        <w:rPr>
          <w:sz w:val="24"/>
          <w:szCs w:val="24"/>
          <w:lang w:val="sr-Latn-ME"/>
        </w:rPr>
        <w:t>.</w:t>
      </w:r>
    </w:p>
    <w:p w14:paraId="2231136F" w14:textId="77777777" w:rsidR="00F678F3" w:rsidRPr="00193196" w:rsidRDefault="00F678F3" w:rsidP="00F678F3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t>Obrazloženje:</w:t>
      </w:r>
    </w:p>
    <w:p w14:paraId="4FC340B2" w14:textId="77777777" w:rsidR="00F678F3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Članom 2 stav 1 alineja 4 propisano je:</w:t>
      </w:r>
    </w:p>
    <w:p w14:paraId="1095CF6C" w14:textId="77777777" w:rsidR="00F678F3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</w:t>
      </w:r>
      <w:r w:rsidRPr="00F568F7">
        <w:rPr>
          <w:sz w:val="24"/>
          <w:szCs w:val="24"/>
          <w:lang w:val="pl-PL"/>
        </w:rPr>
        <w:t>Poreskim potraživanjem, u smislu ovog zakona, smatraju se dospjela, a neplaćena poreska i neporeska potraživanja poreskog dužnika nastala po osnovu:</w:t>
      </w:r>
      <w:r>
        <w:rPr>
          <w:sz w:val="24"/>
          <w:szCs w:val="24"/>
          <w:lang w:val="pl-PL"/>
        </w:rPr>
        <w:t xml:space="preserve"> </w:t>
      </w:r>
      <w:r w:rsidRPr="00F568F7">
        <w:rPr>
          <w:sz w:val="24"/>
          <w:szCs w:val="24"/>
          <w:lang w:val="pl-PL"/>
        </w:rPr>
        <w:t>1) poreza na:</w:t>
      </w:r>
      <w:r w:rsidRPr="005374B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- </w:t>
      </w:r>
      <w:r w:rsidRPr="005374B8">
        <w:rPr>
          <w:sz w:val="24"/>
          <w:szCs w:val="24"/>
          <w:lang w:val="pl-PL"/>
        </w:rPr>
        <w:t>promet nepokretnosti</w:t>
      </w:r>
      <w:r>
        <w:rPr>
          <w:sz w:val="24"/>
          <w:szCs w:val="24"/>
          <w:lang w:val="pl-PL"/>
        </w:rPr>
        <w:t xml:space="preserve"> ,”.</w:t>
      </w:r>
    </w:p>
    <w:p w14:paraId="5E432525" w14:textId="77777777" w:rsidR="00F678F3" w:rsidRPr="00F568F7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Dopuna se predlaže radi usklađivanja sa članom 2 Zakona o porezu na promet nepokretnosti kojim je taj porez utvrđen  kao prihod budžeta jedinice lokalne samouprave i Egalizacionog fonda u srazmjeri 80:20  počev od 01. januara 2024.god,  te nakon ovog roka ne može biti predmet reprograma fizičkih i pravnih lica iz člana 3 stav 1 ovog zakona.</w:t>
      </w:r>
    </w:p>
    <w:p w14:paraId="50F4DE26" w14:textId="77777777" w:rsidR="00F678F3" w:rsidRDefault="00F678F3" w:rsidP="00F678F3">
      <w:pPr>
        <w:jc w:val="center"/>
        <w:rPr>
          <w:b/>
          <w:bCs/>
          <w:sz w:val="24"/>
          <w:szCs w:val="24"/>
          <w:lang w:val="pl-PL"/>
        </w:rPr>
      </w:pPr>
    </w:p>
    <w:p w14:paraId="5CFB2C3F" w14:textId="77777777" w:rsidR="00F678F3" w:rsidRPr="00590647" w:rsidRDefault="00F678F3" w:rsidP="00F678F3">
      <w:pPr>
        <w:jc w:val="center"/>
        <w:rPr>
          <w:b/>
          <w:bCs/>
          <w:sz w:val="24"/>
          <w:szCs w:val="24"/>
          <w:lang w:val="pl-PL"/>
        </w:rPr>
      </w:pPr>
      <w:r w:rsidRPr="00590647">
        <w:rPr>
          <w:b/>
          <w:bCs/>
          <w:sz w:val="24"/>
          <w:szCs w:val="24"/>
          <w:lang w:val="pl-PL"/>
        </w:rPr>
        <w:lastRenderedPageBreak/>
        <w:t>Član 2</w:t>
      </w:r>
    </w:p>
    <w:p w14:paraId="2ADD61ED" w14:textId="140DED8A" w:rsidR="00F678F3" w:rsidRDefault="00F678F3" w:rsidP="00F678F3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</w:t>
      </w:r>
      <w:r w:rsidRPr="00224757">
        <w:rPr>
          <w:sz w:val="24"/>
          <w:szCs w:val="24"/>
          <w:lang w:val="sr-Latn-ME"/>
        </w:rPr>
        <w:t xml:space="preserve"> članu</w:t>
      </w:r>
      <w:r>
        <w:rPr>
          <w:sz w:val="24"/>
          <w:szCs w:val="24"/>
          <w:lang w:val="sr-Latn-ME"/>
        </w:rPr>
        <w:t xml:space="preserve"> 3  u stavu 1 poslije riječi: „pravno lice,“ dodaju se riječi: „i jedinica lokalne samouprave</w:t>
      </w:r>
      <w:r w:rsidR="003B62DA">
        <w:rPr>
          <w:sz w:val="24"/>
          <w:szCs w:val="24"/>
          <w:lang w:val="sr-Latn-ME"/>
        </w:rPr>
        <w:t xml:space="preserve"> (u daljem tekstu: opština)</w:t>
      </w:r>
      <w:r>
        <w:rPr>
          <w:sz w:val="24"/>
          <w:szCs w:val="24"/>
          <w:lang w:val="sr-Latn-ME"/>
        </w:rPr>
        <w:t>“.</w:t>
      </w:r>
    </w:p>
    <w:p w14:paraId="0A02904D" w14:textId="77777777" w:rsidR="00F678F3" w:rsidRDefault="00F678F3" w:rsidP="00F678F3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Stav 2 tačka 1, briše se. </w:t>
      </w:r>
    </w:p>
    <w:p w14:paraId="1F668D3A" w14:textId="77777777" w:rsidR="00F678F3" w:rsidRDefault="00F678F3" w:rsidP="00F678F3">
      <w:pPr>
        <w:jc w:val="both"/>
        <w:rPr>
          <w:sz w:val="24"/>
          <w:szCs w:val="24"/>
          <w:lang w:val="sr-Latn-ME"/>
        </w:rPr>
      </w:pPr>
    </w:p>
    <w:p w14:paraId="3C44A6D6" w14:textId="77777777" w:rsidR="00F678F3" w:rsidRPr="00193196" w:rsidRDefault="00F678F3" w:rsidP="00F678F3">
      <w:pPr>
        <w:jc w:val="center"/>
        <w:rPr>
          <w:b/>
          <w:bCs/>
          <w:sz w:val="24"/>
          <w:szCs w:val="24"/>
          <w:lang w:val="sr-Latn-ME"/>
        </w:rPr>
      </w:pPr>
      <w:r w:rsidRPr="00193196">
        <w:rPr>
          <w:b/>
          <w:bCs/>
          <w:sz w:val="24"/>
          <w:szCs w:val="24"/>
          <w:lang w:val="sr-Latn-ME"/>
        </w:rPr>
        <w:t>Obrazloženje:</w:t>
      </w:r>
    </w:p>
    <w:p w14:paraId="30C1457F" w14:textId="77777777" w:rsidR="00F678F3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Članom 3 stav 2  tačka 1 tog zakona propisano je:</w:t>
      </w:r>
    </w:p>
    <w:p w14:paraId="0193E63E" w14:textId="77777777" w:rsidR="00F678F3" w:rsidRPr="00201B03" w:rsidRDefault="00F678F3" w:rsidP="00F678F3">
      <w:pPr>
        <w:jc w:val="both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„</w:t>
      </w:r>
      <w:r w:rsidRPr="00201B03">
        <w:rPr>
          <w:i/>
          <w:iCs/>
          <w:sz w:val="24"/>
          <w:szCs w:val="24"/>
          <w:lang w:val="pl-PL"/>
        </w:rPr>
        <w:t>Poreski dužnik je fizičko, odnosno pravno lice, koji do dana objavljivanja javnog poziva iz člana 6 ovog zakona ima dospjela, a neplaćena poreska potraživanja.</w:t>
      </w:r>
    </w:p>
    <w:p w14:paraId="21F4887B" w14:textId="77777777" w:rsidR="00F678F3" w:rsidRPr="001C3A32" w:rsidRDefault="00F678F3" w:rsidP="00F678F3">
      <w:pPr>
        <w:jc w:val="both"/>
        <w:rPr>
          <w:i/>
          <w:iCs/>
          <w:sz w:val="24"/>
          <w:szCs w:val="24"/>
          <w:lang w:val="pl-PL"/>
        </w:rPr>
      </w:pPr>
      <w:r w:rsidRPr="001C3A32">
        <w:rPr>
          <w:i/>
          <w:iCs/>
          <w:sz w:val="24"/>
          <w:szCs w:val="24"/>
          <w:lang w:val="pl-PL"/>
        </w:rPr>
        <w:t xml:space="preserve">Poreskim dužnikom, u smislu stava 1 ovog člana, ne smatra se: </w:t>
      </w:r>
      <w:r>
        <w:rPr>
          <w:i/>
          <w:iCs/>
          <w:sz w:val="24"/>
          <w:szCs w:val="24"/>
          <w:lang w:val="pl-PL"/>
        </w:rPr>
        <w:t xml:space="preserve">1) </w:t>
      </w:r>
      <w:r w:rsidRPr="001C3A32">
        <w:rPr>
          <w:i/>
          <w:iCs/>
          <w:sz w:val="24"/>
          <w:szCs w:val="24"/>
          <w:lang w:val="pl-PL"/>
        </w:rPr>
        <w:t>Glavni grad, Prijestonica, opština i opština u okviru Glavnog grada;”</w:t>
      </w:r>
    </w:p>
    <w:p w14:paraId="3D2493C0" w14:textId="77777777" w:rsidR="00F678F3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Opštine kao poreski dužnici su navedenim odredbama uskraćene za pravo reprograma koje zakon utvrđuje svim ostalim subjektima, pravnim i fizičkim licima, uključujući i privredna društva i ustanove čiji je osnivač opština. To znači da su uskraćene i za pravo na otpis kamata u slučaju redovnog izmirivanja reprogramiranih poreskih obaveza iz člana 9 stav 3 tog zakona.  </w:t>
      </w:r>
    </w:p>
    <w:p w14:paraId="3F451384" w14:textId="77777777" w:rsidR="00F678F3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Tako opštine svoje poreske dugove nastale do 2015. godine (u koje su uključeni i dugovi njihovih privrednih društava i ustanova),  otplaćuju u ratama  na osnovu posebnog ugovora sa Ministarstvom finansija i uz obavezu plaćanja kamata čak i u slučaju kad redovno izmiruju sve ugovorene obaveze. </w:t>
      </w:r>
    </w:p>
    <w:p w14:paraId="580A7A2E" w14:textId="77777777" w:rsidR="00F678F3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Opštine su  takođe izuzete  iz režima Zakona o otpisu kamate na dospjele poreske obaveze zaključno sa 31. decembrom 2024.god. taj zakon upućuje na Zakon o reprogramu poreskih potraživanja. </w:t>
      </w:r>
    </w:p>
    <w:p w14:paraId="24FE1EA3" w14:textId="77777777" w:rsidR="00F678F3" w:rsidRPr="003868CB" w:rsidRDefault="00F678F3" w:rsidP="00F678F3">
      <w:pPr>
        <w:jc w:val="both"/>
        <w:rPr>
          <w:sz w:val="24"/>
          <w:szCs w:val="24"/>
          <w:lang w:val="pl-PL"/>
        </w:rPr>
      </w:pPr>
      <w:r w:rsidRPr="003868CB">
        <w:rPr>
          <w:sz w:val="24"/>
          <w:szCs w:val="24"/>
          <w:lang w:val="pl-PL"/>
        </w:rPr>
        <w:t>Isključene su i iz režima  odlaganja naplate poreskih i neporeskih potraživanja koje se za različite periode  vrši na osnovu Uredbi Vlade („Sl.list CG”, br..........) čiji je pravni osnov sadržan u članu 12</w:t>
      </w:r>
      <w:r>
        <w:rPr>
          <w:sz w:val="24"/>
          <w:szCs w:val="24"/>
          <w:lang w:val="pl-PL"/>
        </w:rPr>
        <w:t xml:space="preserve"> </w:t>
      </w:r>
      <w:r w:rsidRPr="003868CB">
        <w:rPr>
          <w:sz w:val="24"/>
          <w:szCs w:val="24"/>
          <w:lang w:val="pl-PL"/>
        </w:rPr>
        <w:t>stav 1 Zakona o budžetu i fiskalnoj odgovornosti („Sl.list CG, br. 57/18).</w:t>
      </w:r>
    </w:p>
    <w:p w14:paraId="43EA2A95" w14:textId="77777777" w:rsidR="00F678F3" w:rsidRDefault="00F678F3" w:rsidP="00F678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Predloženim brisanjem člana 3 stava 2 tačka 1 ovog zakona opštinama kao poreskim dužnicima  bi se omogućilo ostvarivanje prava na reprogram, pa samim tim i na otpis kamata u skladu sa članom 9 stav 3 ovog zakona, uz određene razlike u uslovima i načinu ostvarivanja tog prava predložene ovom inicijativom koje proizilaze iz njihovog specifičnog pravnog statusa i funkcija koje obavljaju u skladu sa Ustavom Crne Gore.   </w:t>
      </w:r>
    </w:p>
    <w:p w14:paraId="205621D0" w14:textId="78F378DA" w:rsidR="007969AB" w:rsidRDefault="007969AB" w:rsidP="007969AB">
      <w:pPr>
        <w:jc w:val="center"/>
        <w:rPr>
          <w:b/>
          <w:bCs/>
          <w:sz w:val="24"/>
          <w:szCs w:val="24"/>
          <w:lang w:val="pl-PL"/>
        </w:rPr>
      </w:pPr>
      <w:r w:rsidRPr="008C514F">
        <w:rPr>
          <w:b/>
          <w:bCs/>
          <w:sz w:val="24"/>
          <w:szCs w:val="24"/>
          <w:lang w:val="pl-PL"/>
        </w:rPr>
        <w:t xml:space="preserve">Član </w:t>
      </w:r>
      <w:r>
        <w:rPr>
          <w:b/>
          <w:bCs/>
          <w:sz w:val="24"/>
          <w:szCs w:val="24"/>
          <w:lang w:val="pl-PL"/>
        </w:rPr>
        <w:t>3</w:t>
      </w:r>
    </w:p>
    <w:p w14:paraId="235BFC8F" w14:textId="77777777" w:rsidR="007969AB" w:rsidRDefault="007969AB" w:rsidP="007969A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 članu 10 u tački 3 u alineji 1, poslije riječi „nepokretnosti” dodaju se riječi: „do 1. januara 2024.god.”</w:t>
      </w:r>
    </w:p>
    <w:p w14:paraId="1AF4C52E" w14:textId="77777777" w:rsidR="007969AB" w:rsidRDefault="007969AB" w:rsidP="007969AB">
      <w:pPr>
        <w:jc w:val="both"/>
        <w:rPr>
          <w:sz w:val="24"/>
          <w:szCs w:val="24"/>
          <w:lang w:val="pl-PL"/>
        </w:rPr>
      </w:pPr>
    </w:p>
    <w:p w14:paraId="3B3D3746" w14:textId="77777777" w:rsidR="007969AB" w:rsidRPr="00D15E4E" w:rsidRDefault="007969AB" w:rsidP="007969AB">
      <w:pPr>
        <w:jc w:val="center"/>
        <w:rPr>
          <w:b/>
          <w:bCs/>
          <w:sz w:val="24"/>
          <w:szCs w:val="24"/>
          <w:lang w:val="pl-PL"/>
        </w:rPr>
      </w:pPr>
      <w:r w:rsidRPr="00D15E4E">
        <w:rPr>
          <w:b/>
          <w:bCs/>
          <w:sz w:val="24"/>
          <w:szCs w:val="24"/>
          <w:lang w:val="pl-PL"/>
        </w:rPr>
        <w:t>Obrazloženje:</w:t>
      </w:r>
    </w:p>
    <w:p w14:paraId="367E4FCC" w14:textId="77777777" w:rsidR="007969AB" w:rsidRDefault="007969AB" w:rsidP="007969A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Članom 10 tačka 3 alineja 1 propisano je:</w:t>
      </w:r>
    </w:p>
    <w:p w14:paraId="26C81702" w14:textId="77777777" w:rsidR="007969AB" w:rsidRPr="002E755A" w:rsidRDefault="007969AB" w:rsidP="007969AB">
      <w:pPr>
        <w:jc w:val="both"/>
        <w:rPr>
          <w:i/>
          <w:iCs/>
          <w:sz w:val="24"/>
          <w:szCs w:val="24"/>
          <w:lang w:val="pl-PL"/>
        </w:rPr>
      </w:pPr>
      <w:r w:rsidRPr="002E755A">
        <w:rPr>
          <w:i/>
          <w:iCs/>
          <w:sz w:val="24"/>
          <w:szCs w:val="24"/>
          <w:lang w:val="pl-PL"/>
        </w:rPr>
        <w:t>„Sredstva koja je poreski dužnik uplatio na osnovu rješenja iz člana 8 ovog zakona uplaćuju se prema sljedećem redosljedu: - porez na promet nepokretnosti.”</w:t>
      </w:r>
    </w:p>
    <w:p w14:paraId="65276FA8" w14:textId="77777777" w:rsidR="007969AB" w:rsidRPr="00CB6FF1" w:rsidRDefault="007969AB" w:rsidP="007969A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Razlozi za brisanje ove alineje sadržani su u obrazloženju člana 1 ovih izmjena i dopuna.</w:t>
      </w:r>
    </w:p>
    <w:p w14:paraId="47171E23" w14:textId="77777777" w:rsidR="00B91ED8" w:rsidRDefault="00B91ED8" w:rsidP="00F678F3">
      <w:pPr>
        <w:rPr>
          <w:lang w:val="pl-PL"/>
        </w:rPr>
      </w:pPr>
    </w:p>
    <w:p w14:paraId="7D2D5BF5" w14:textId="5110B9FF" w:rsidR="007969AB" w:rsidRPr="000321A5" w:rsidRDefault="007969AB" w:rsidP="000321A5">
      <w:pPr>
        <w:jc w:val="center"/>
        <w:rPr>
          <w:b/>
          <w:bCs/>
          <w:sz w:val="24"/>
          <w:szCs w:val="24"/>
          <w:lang w:val="pl-PL"/>
        </w:rPr>
      </w:pPr>
      <w:r w:rsidRPr="000321A5">
        <w:rPr>
          <w:b/>
          <w:bCs/>
          <w:sz w:val="24"/>
          <w:szCs w:val="24"/>
          <w:lang w:val="pl-PL"/>
        </w:rPr>
        <w:t>Član 4</w:t>
      </w:r>
    </w:p>
    <w:p w14:paraId="164C504C" w14:textId="0785136F" w:rsidR="007969AB" w:rsidRPr="000321A5" w:rsidRDefault="004F6E99" w:rsidP="00F678F3">
      <w:pPr>
        <w:rPr>
          <w:sz w:val="24"/>
          <w:szCs w:val="24"/>
          <w:lang w:val="pl-PL"/>
        </w:rPr>
      </w:pPr>
      <w:r w:rsidRPr="000321A5">
        <w:rPr>
          <w:sz w:val="24"/>
          <w:szCs w:val="24"/>
          <w:lang w:val="pl-PL"/>
        </w:rPr>
        <w:t xml:space="preserve">Poslije člana 12 dodaje se </w:t>
      </w:r>
      <w:r w:rsidR="00E24A16" w:rsidRPr="000321A5">
        <w:rPr>
          <w:sz w:val="24"/>
          <w:szCs w:val="24"/>
          <w:lang w:val="pl-PL"/>
        </w:rPr>
        <w:t>podnaslov: „Reprogram poreskog potraživanja</w:t>
      </w:r>
      <w:r w:rsidR="00C47F45" w:rsidRPr="000321A5">
        <w:rPr>
          <w:sz w:val="24"/>
          <w:szCs w:val="24"/>
          <w:lang w:val="pl-PL"/>
        </w:rPr>
        <w:t xml:space="preserve"> opštine” i ......novih članova koji glase:</w:t>
      </w:r>
    </w:p>
    <w:p w14:paraId="217BC717" w14:textId="726844B3" w:rsidR="00C47F45" w:rsidRPr="000321A5" w:rsidRDefault="00C47F45" w:rsidP="00F678F3">
      <w:pPr>
        <w:rPr>
          <w:sz w:val="24"/>
          <w:szCs w:val="24"/>
          <w:lang w:val="pl-PL"/>
        </w:rPr>
      </w:pPr>
      <w:r w:rsidRPr="000321A5">
        <w:rPr>
          <w:sz w:val="24"/>
          <w:szCs w:val="24"/>
          <w:lang w:val="pl-PL"/>
        </w:rPr>
        <w:t>„</w:t>
      </w:r>
      <w:r w:rsidR="000321A5" w:rsidRPr="000321A5">
        <w:rPr>
          <w:sz w:val="24"/>
          <w:szCs w:val="24"/>
          <w:lang w:val="pl-PL"/>
        </w:rPr>
        <w:t>Član 12a</w:t>
      </w:r>
    </w:p>
    <w:sectPr w:rsidR="00C47F45" w:rsidRPr="0003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C15"/>
    <w:multiLevelType w:val="hybridMultilevel"/>
    <w:tmpl w:val="6B7CCD58"/>
    <w:lvl w:ilvl="0" w:tplc="97CAC0A8">
      <w:start w:val="3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E606E99"/>
    <w:multiLevelType w:val="hybridMultilevel"/>
    <w:tmpl w:val="E8244484"/>
    <w:lvl w:ilvl="0" w:tplc="D2D26340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D0C5AFE"/>
    <w:multiLevelType w:val="hybridMultilevel"/>
    <w:tmpl w:val="66901166"/>
    <w:lvl w:ilvl="0" w:tplc="1B3E69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43C22"/>
    <w:multiLevelType w:val="hybridMultilevel"/>
    <w:tmpl w:val="9C2E3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26116">
    <w:abstractNumId w:val="1"/>
  </w:num>
  <w:num w:numId="2" w16cid:durableId="714158261">
    <w:abstractNumId w:val="0"/>
  </w:num>
  <w:num w:numId="3" w16cid:durableId="2002271864">
    <w:abstractNumId w:val="3"/>
  </w:num>
  <w:num w:numId="4" w16cid:durableId="21813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C7"/>
    <w:rsid w:val="00003B42"/>
    <w:rsid w:val="000127B0"/>
    <w:rsid w:val="0001339A"/>
    <w:rsid w:val="00015F83"/>
    <w:rsid w:val="00016F86"/>
    <w:rsid w:val="000206AE"/>
    <w:rsid w:val="000207B8"/>
    <w:rsid w:val="000321A5"/>
    <w:rsid w:val="00032EA8"/>
    <w:rsid w:val="00036E02"/>
    <w:rsid w:val="000434E9"/>
    <w:rsid w:val="00045650"/>
    <w:rsid w:val="00050E28"/>
    <w:rsid w:val="00053694"/>
    <w:rsid w:val="000548FF"/>
    <w:rsid w:val="00061E59"/>
    <w:rsid w:val="00063BB3"/>
    <w:rsid w:val="000672EC"/>
    <w:rsid w:val="00072F4B"/>
    <w:rsid w:val="000859D1"/>
    <w:rsid w:val="00090E04"/>
    <w:rsid w:val="000B232B"/>
    <w:rsid w:val="000B5CEC"/>
    <w:rsid w:val="000C2497"/>
    <w:rsid w:val="000C2706"/>
    <w:rsid w:val="000C3952"/>
    <w:rsid w:val="000C5C1D"/>
    <w:rsid w:val="000D614B"/>
    <w:rsid w:val="000D6D95"/>
    <w:rsid w:val="000D7469"/>
    <w:rsid w:val="001024B4"/>
    <w:rsid w:val="001053E7"/>
    <w:rsid w:val="00105B7E"/>
    <w:rsid w:val="001139DD"/>
    <w:rsid w:val="0012430A"/>
    <w:rsid w:val="00125263"/>
    <w:rsid w:val="0013086E"/>
    <w:rsid w:val="001344F4"/>
    <w:rsid w:val="0014171D"/>
    <w:rsid w:val="00141997"/>
    <w:rsid w:val="00143F7B"/>
    <w:rsid w:val="00157B54"/>
    <w:rsid w:val="00160D8E"/>
    <w:rsid w:val="001620B4"/>
    <w:rsid w:val="00167739"/>
    <w:rsid w:val="0017148E"/>
    <w:rsid w:val="00171881"/>
    <w:rsid w:val="001748B9"/>
    <w:rsid w:val="00181089"/>
    <w:rsid w:val="0018432C"/>
    <w:rsid w:val="00190EF2"/>
    <w:rsid w:val="00193196"/>
    <w:rsid w:val="0019554C"/>
    <w:rsid w:val="001A6C8E"/>
    <w:rsid w:val="001B3667"/>
    <w:rsid w:val="001B67DB"/>
    <w:rsid w:val="001C13C1"/>
    <w:rsid w:val="001C1EE8"/>
    <w:rsid w:val="001C2283"/>
    <w:rsid w:val="001C3A32"/>
    <w:rsid w:val="001C664B"/>
    <w:rsid w:val="001C6B05"/>
    <w:rsid w:val="001C6FA0"/>
    <w:rsid w:val="001C712F"/>
    <w:rsid w:val="001D3206"/>
    <w:rsid w:val="001E128F"/>
    <w:rsid w:val="001E33E8"/>
    <w:rsid w:val="001F125C"/>
    <w:rsid w:val="001F20EB"/>
    <w:rsid w:val="001F24C1"/>
    <w:rsid w:val="001F732E"/>
    <w:rsid w:val="00201B03"/>
    <w:rsid w:val="00216BEC"/>
    <w:rsid w:val="00217E7B"/>
    <w:rsid w:val="00224757"/>
    <w:rsid w:val="00224BE4"/>
    <w:rsid w:val="002255F1"/>
    <w:rsid w:val="00227C80"/>
    <w:rsid w:val="00231B84"/>
    <w:rsid w:val="00232C3F"/>
    <w:rsid w:val="00233D47"/>
    <w:rsid w:val="00236625"/>
    <w:rsid w:val="00236882"/>
    <w:rsid w:val="00241327"/>
    <w:rsid w:val="0024234C"/>
    <w:rsid w:val="00244C5E"/>
    <w:rsid w:val="00247B25"/>
    <w:rsid w:val="00253EF3"/>
    <w:rsid w:val="00255906"/>
    <w:rsid w:val="00255AE1"/>
    <w:rsid w:val="0025690A"/>
    <w:rsid w:val="00257531"/>
    <w:rsid w:val="002633D4"/>
    <w:rsid w:val="002704CB"/>
    <w:rsid w:val="00271E63"/>
    <w:rsid w:val="00272FC6"/>
    <w:rsid w:val="002742BC"/>
    <w:rsid w:val="002757B8"/>
    <w:rsid w:val="00287EAD"/>
    <w:rsid w:val="002913A1"/>
    <w:rsid w:val="00292F29"/>
    <w:rsid w:val="00294D1C"/>
    <w:rsid w:val="00297235"/>
    <w:rsid w:val="002A30B0"/>
    <w:rsid w:val="002A4948"/>
    <w:rsid w:val="002A51B5"/>
    <w:rsid w:val="002A5F27"/>
    <w:rsid w:val="002C6FA5"/>
    <w:rsid w:val="002C7C52"/>
    <w:rsid w:val="002D1A5C"/>
    <w:rsid w:val="002D6FA2"/>
    <w:rsid w:val="002E5B06"/>
    <w:rsid w:val="002E755A"/>
    <w:rsid w:val="002F03A9"/>
    <w:rsid w:val="002F1C4C"/>
    <w:rsid w:val="002F4B5F"/>
    <w:rsid w:val="002F576D"/>
    <w:rsid w:val="00302ACA"/>
    <w:rsid w:val="00304F93"/>
    <w:rsid w:val="00305839"/>
    <w:rsid w:val="00311312"/>
    <w:rsid w:val="00313B37"/>
    <w:rsid w:val="0031483E"/>
    <w:rsid w:val="00320627"/>
    <w:rsid w:val="003237C0"/>
    <w:rsid w:val="0032438F"/>
    <w:rsid w:val="00324C87"/>
    <w:rsid w:val="00333C4D"/>
    <w:rsid w:val="003417FC"/>
    <w:rsid w:val="0034324B"/>
    <w:rsid w:val="00346031"/>
    <w:rsid w:val="003470AC"/>
    <w:rsid w:val="0035044F"/>
    <w:rsid w:val="003509B1"/>
    <w:rsid w:val="00356DD6"/>
    <w:rsid w:val="00360D49"/>
    <w:rsid w:val="00361F32"/>
    <w:rsid w:val="00367C70"/>
    <w:rsid w:val="00373917"/>
    <w:rsid w:val="0037431E"/>
    <w:rsid w:val="003768C4"/>
    <w:rsid w:val="00383CFB"/>
    <w:rsid w:val="003868CB"/>
    <w:rsid w:val="00391594"/>
    <w:rsid w:val="003B177F"/>
    <w:rsid w:val="003B1BC9"/>
    <w:rsid w:val="003B2B74"/>
    <w:rsid w:val="003B62DA"/>
    <w:rsid w:val="003C1C37"/>
    <w:rsid w:val="003C4B55"/>
    <w:rsid w:val="003D0FF2"/>
    <w:rsid w:val="003D1885"/>
    <w:rsid w:val="003E58AE"/>
    <w:rsid w:val="003F5652"/>
    <w:rsid w:val="003F6146"/>
    <w:rsid w:val="003F7FDE"/>
    <w:rsid w:val="00400020"/>
    <w:rsid w:val="00400F30"/>
    <w:rsid w:val="004021C5"/>
    <w:rsid w:val="00403D6D"/>
    <w:rsid w:val="004073C6"/>
    <w:rsid w:val="004142D9"/>
    <w:rsid w:val="00421DF4"/>
    <w:rsid w:val="00431277"/>
    <w:rsid w:val="004401D1"/>
    <w:rsid w:val="004425C4"/>
    <w:rsid w:val="00445ADD"/>
    <w:rsid w:val="00446353"/>
    <w:rsid w:val="00446399"/>
    <w:rsid w:val="00450805"/>
    <w:rsid w:val="00450A34"/>
    <w:rsid w:val="00465A62"/>
    <w:rsid w:val="00466E96"/>
    <w:rsid w:val="00467A06"/>
    <w:rsid w:val="004731A6"/>
    <w:rsid w:val="004957C9"/>
    <w:rsid w:val="00497718"/>
    <w:rsid w:val="004A29BA"/>
    <w:rsid w:val="004A4CB3"/>
    <w:rsid w:val="004A4CF8"/>
    <w:rsid w:val="004A715A"/>
    <w:rsid w:val="004A74A7"/>
    <w:rsid w:val="004A76A6"/>
    <w:rsid w:val="004B2926"/>
    <w:rsid w:val="004C1AF8"/>
    <w:rsid w:val="004C1BC2"/>
    <w:rsid w:val="004E63D1"/>
    <w:rsid w:val="004F622C"/>
    <w:rsid w:val="004F6768"/>
    <w:rsid w:val="004F6BDC"/>
    <w:rsid w:val="004F6E99"/>
    <w:rsid w:val="00501102"/>
    <w:rsid w:val="0050408B"/>
    <w:rsid w:val="005116F6"/>
    <w:rsid w:val="00514103"/>
    <w:rsid w:val="00517F28"/>
    <w:rsid w:val="00532F59"/>
    <w:rsid w:val="00533D9C"/>
    <w:rsid w:val="005374B8"/>
    <w:rsid w:val="00544CE7"/>
    <w:rsid w:val="00545270"/>
    <w:rsid w:val="00552196"/>
    <w:rsid w:val="0055326D"/>
    <w:rsid w:val="00567419"/>
    <w:rsid w:val="00572F09"/>
    <w:rsid w:val="005777D2"/>
    <w:rsid w:val="0059050A"/>
    <w:rsid w:val="00590647"/>
    <w:rsid w:val="00592764"/>
    <w:rsid w:val="0059671E"/>
    <w:rsid w:val="005A0A39"/>
    <w:rsid w:val="005A50E4"/>
    <w:rsid w:val="005A6308"/>
    <w:rsid w:val="005B66DB"/>
    <w:rsid w:val="005C292A"/>
    <w:rsid w:val="005C295C"/>
    <w:rsid w:val="005C61DF"/>
    <w:rsid w:val="005C6B90"/>
    <w:rsid w:val="005C6F99"/>
    <w:rsid w:val="005D62DD"/>
    <w:rsid w:val="005E1180"/>
    <w:rsid w:val="005E2D53"/>
    <w:rsid w:val="005E49F8"/>
    <w:rsid w:val="005F04BD"/>
    <w:rsid w:val="005F64A6"/>
    <w:rsid w:val="00600172"/>
    <w:rsid w:val="006045E6"/>
    <w:rsid w:val="006117AA"/>
    <w:rsid w:val="006130A8"/>
    <w:rsid w:val="00617B14"/>
    <w:rsid w:val="00620AA3"/>
    <w:rsid w:val="0062147A"/>
    <w:rsid w:val="0063108C"/>
    <w:rsid w:val="006335B5"/>
    <w:rsid w:val="00635D9F"/>
    <w:rsid w:val="00640466"/>
    <w:rsid w:val="00645D13"/>
    <w:rsid w:val="006503C6"/>
    <w:rsid w:val="00653AE6"/>
    <w:rsid w:val="00655C88"/>
    <w:rsid w:val="00657907"/>
    <w:rsid w:val="006637FD"/>
    <w:rsid w:val="006655ED"/>
    <w:rsid w:val="00671E86"/>
    <w:rsid w:val="00673ED2"/>
    <w:rsid w:val="006832F4"/>
    <w:rsid w:val="00683E9A"/>
    <w:rsid w:val="00693C8D"/>
    <w:rsid w:val="00694538"/>
    <w:rsid w:val="006A416B"/>
    <w:rsid w:val="006B0BE1"/>
    <w:rsid w:val="006B1911"/>
    <w:rsid w:val="006B1D12"/>
    <w:rsid w:val="006B5498"/>
    <w:rsid w:val="006B70C7"/>
    <w:rsid w:val="006C41EE"/>
    <w:rsid w:val="006D0D09"/>
    <w:rsid w:val="006D6B8C"/>
    <w:rsid w:val="006D6EAA"/>
    <w:rsid w:val="006F1C75"/>
    <w:rsid w:val="006F2FBF"/>
    <w:rsid w:val="006F59F1"/>
    <w:rsid w:val="00705FB8"/>
    <w:rsid w:val="00715A2C"/>
    <w:rsid w:val="00721961"/>
    <w:rsid w:val="00721D44"/>
    <w:rsid w:val="00724E4C"/>
    <w:rsid w:val="00726C94"/>
    <w:rsid w:val="00730656"/>
    <w:rsid w:val="00735F42"/>
    <w:rsid w:val="00741F50"/>
    <w:rsid w:val="007505BA"/>
    <w:rsid w:val="00752759"/>
    <w:rsid w:val="00755EE8"/>
    <w:rsid w:val="00770D02"/>
    <w:rsid w:val="00780EE7"/>
    <w:rsid w:val="00795C9C"/>
    <w:rsid w:val="007969AB"/>
    <w:rsid w:val="007A189E"/>
    <w:rsid w:val="007A5AC1"/>
    <w:rsid w:val="007B2E5C"/>
    <w:rsid w:val="007C2633"/>
    <w:rsid w:val="007D1A07"/>
    <w:rsid w:val="007D659F"/>
    <w:rsid w:val="007E0098"/>
    <w:rsid w:val="007E29FE"/>
    <w:rsid w:val="007E46DF"/>
    <w:rsid w:val="007E5623"/>
    <w:rsid w:val="007E7503"/>
    <w:rsid w:val="00802F9E"/>
    <w:rsid w:val="00804931"/>
    <w:rsid w:val="00811C6A"/>
    <w:rsid w:val="00812B57"/>
    <w:rsid w:val="00813DBA"/>
    <w:rsid w:val="00815809"/>
    <w:rsid w:val="008161A7"/>
    <w:rsid w:val="0082099A"/>
    <w:rsid w:val="00822962"/>
    <w:rsid w:val="00824DA6"/>
    <w:rsid w:val="00827880"/>
    <w:rsid w:val="0083527A"/>
    <w:rsid w:val="00844867"/>
    <w:rsid w:val="00847DB3"/>
    <w:rsid w:val="00867A75"/>
    <w:rsid w:val="0087066B"/>
    <w:rsid w:val="00873C92"/>
    <w:rsid w:val="008801C0"/>
    <w:rsid w:val="00883991"/>
    <w:rsid w:val="008846BA"/>
    <w:rsid w:val="0089697A"/>
    <w:rsid w:val="00897BF3"/>
    <w:rsid w:val="008A071B"/>
    <w:rsid w:val="008A69ED"/>
    <w:rsid w:val="008B1115"/>
    <w:rsid w:val="008B5064"/>
    <w:rsid w:val="008B5BAC"/>
    <w:rsid w:val="008C514F"/>
    <w:rsid w:val="008D70B5"/>
    <w:rsid w:val="008E0390"/>
    <w:rsid w:val="008E5918"/>
    <w:rsid w:val="008E6982"/>
    <w:rsid w:val="008F3887"/>
    <w:rsid w:val="008F388C"/>
    <w:rsid w:val="00903769"/>
    <w:rsid w:val="0090386A"/>
    <w:rsid w:val="00910AC3"/>
    <w:rsid w:val="00910EEF"/>
    <w:rsid w:val="009136A4"/>
    <w:rsid w:val="00923356"/>
    <w:rsid w:val="00926633"/>
    <w:rsid w:val="0092709A"/>
    <w:rsid w:val="009324FE"/>
    <w:rsid w:val="00933EF4"/>
    <w:rsid w:val="009349EB"/>
    <w:rsid w:val="00934E15"/>
    <w:rsid w:val="00940BEF"/>
    <w:rsid w:val="00941955"/>
    <w:rsid w:val="009419F6"/>
    <w:rsid w:val="00942BE4"/>
    <w:rsid w:val="009547F2"/>
    <w:rsid w:val="0095706E"/>
    <w:rsid w:val="0096248E"/>
    <w:rsid w:val="00967670"/>
    <w:rsid w:val="00977EE7"/>
    <w:rsid w:val="00983912"/>
    <w:rsid w:val="0098730D"/>
    <w:rsid w:val="00990FF7"/>
    <w:rsid w:val="00993748"/>
    <w:rsid w:val="009956AF"/>
    <w:rsid w:val="0099724A"/>
    <w:rsid w:val="009977ED"/>
    <w:rsid w:val="009A0650"/>
    <w:rsid w:val="009A19C7"/>
    <w:rsid w:val="009A4351"/>
    <w:rsid w:val="009A5783"/>
    <w:rsid w:val="009B117D"/>
    <w:rsid w:val="009B12B3"/>
    <w:rsid w:val="009B6398"/>
    <w:rsid w:val="009C53A2"/>
    <w:rsid w:val="009C69D2"/>
    <w:rsid w:val="009C7B8A"/>
    <w:rsid w:val="009D28B1"/>
    <w:rsid w:val="009D5BFA"/>
    <w:rsid w:val="009E1EFC"/>
    <w:rsid w:val="009E5B9F"/>
    <w:rsid w:val="009E5ECD"/>
    <w:rsid w:val="009E7971"/>
    <w:rsid w:val="009F5255"/>
    <w:rsid w:val="00A00A6A"/>
    <w:rsid w:val="00A06F1A"/>
    <w:rsid w:val="00A104FF"/>
    <w:rsid w:val="00A11870"/>
    <w:rsid w:val="00A206B5"/>
    <w:rsid w:val="00A2217C"/>
    <w:rsid w:val="00A2501A"/>
    <w:rsid w:val="00A2754E"/>
    <w:rsid w:val="00A3088E"/>
    <w:rsid w:val="00A368F6"/>
    <w:rsid w:val="00A456E6"/>
    <w:rsid w:val="00A568DD"/>
    <w:rsid w:val="00A60F3A"/>
    <w:rsid w:val="00A62846"/>
    <w:rsid w:val="00A6383B"/>
    <w:rsid w:val="00A653DC"/>
    <w:rsid w:val="00A654F8"/>
    <w:rsid w:val="00A75F0A"/>
    <w:rsid w:val="00A8307F"/>
    <w:rsid w:val="00A84A30"/>
    <w:rsid w:val="00A905F9"/>
    <w:rsid w:val="00A92C94"/>
    <w:rsid w:val="00AA4730"/>
    <w:rsid w:val="00AB0D6E"/>
    <w:rsid w:val="00AC2547"/>
    <w:rsid w:val="00AD0995"/>
    <w:rsid w:val="00AD1BA7"/>
    <w:rsid w:val="00AD1C31"/>
    <w:rsid w:val="00AD1FDD"/>
    <w:rsid w:val="00AD4926"/>
    <w:rsid w:val="00AD66AE"/>
    <w:rsid w:val="00AE2DF9"/>
    <w:rsid w:val="00AE7E40"/>
    <w:rsid w:val="00AF0414"/>
    <w:rsid w:val="00AF1200"/>
    <w:rsid w:val="00AF226D"/>
    <w:rsid w:val="00AF479B"/>
    <w:rsid w:val="00AF6EB1"/>
    <w:rsid w:val="00B0357F"/>
    <w:rsid w:val="00B128FD"/>
    <w:rsid w:val="00B145A2"/>
    <w:rsid w:val="00B1533B"/>
    <w:rsid w:val="00B158B3"/>
    <w:rsid w:val="00B20D15"/>
    <w:rsid w:val="00B273C6"/>
    <w:rsid w:val="00B275B0"/>
    <w:rsid w:val="00B356DE"/>
    <w:rsid w:val="00B4355A"/>
    <w:rsid w:val="00B45D6A"/>
    <w:rsid w:val="00B52FAF"/>
    <w:rsid w:val="00B574F2"/>
    <w:rsid w:val="00B700AA"/>
    <w:rsid w:val="00B700C6"/>
    <w:rsid w:val="00B7278C"/>
    <w:rsid w:val="00B75262"/>
    <w:rsid w:val="00B770C2"/>
    <w:rsid w:val="00B77583"/>
    <w:rsid w:val="00B80D52"/>
    <w:rsid w:val="00B81DB9"/>
    <w:rsid w:val="00B84450"/>
    <w:rsid w:val="00B90692"/>
    <w:rsid w:val="00B91B46"/>
    <w:rsid w:val="00B91ED8"/>
    <w:rsid w:val="00BA0C15"/>
    <w:rsid w:val="00BA59AE"/>
    <w:rsid w:val="00BA7A14"/>
    <w:rsid w:val="00BB3431"/>
    <w:rsid w:val="00BC2461"/>
    <w:rsid w:val="00BC2995"/>
    <w:rsid w:val="00BD4765"/>
    <w:rsid w:val="00BE780E"/>
    <w:rsid w:val="00BE7A75"/>
    <w:rsid w:val="00BE7C8F"/>
    <w:rsid w:val="00BF0DC2"/>
    <w:rsid w:val="00BF3132"/>
    <w:rsid w:val="00C043FE"/>
    <w:rsid w:val="00C13C02"/>
    <w:rsid w:val="00C17FAA"/>
    <w:rsid w:val="00C2084B"/>
    <w:rsid w:val="00C24520"/>
    <w:rsid w:val="00C256FE"/>
    <w:rsid w:val="00C409D8"/>
    <w:rsid w:val="00C46E25"/>
    <w:rsid w:val="00C47270"/>
    <w:rsid w:val="00C47F45"/>
    <w:rsid w:val="00C523A4"/>
    <w:rsid w:val="00C549E8"/>
    <w:rsid w:val="00C563A6"/>
    <w:rsid w:val="00C60A04"/>
    <w:rsid w:val="00C82649"/>
    <w:rsid w:val="00C83C03"/>
    <w:rsid w:val="00C85E2C"/>
    <w:rsid w:val="00C943A3"/>
    <w:rsid w:val="00CB022F"/>
    <w:rsid w:val="00CB1C03"/>
    <w:rsid w:val="00CB492F"/>
    <w:rsid w:val="00CB5A47"/>
    <w:rsid w:val="00CB6FF1"/>
    <w:rsid w:val="00CC59B5"/>
    <w:rsid w:val="00CD1445"/>
    <w:rsid w:val="00CE30D3"/>
    <w:rsid w:val="00CF4546"/>
    <w:rsid w:val="00CF722A"/>
    <w:rsid w:val="00D00079"/>
    <w:rsid w:val="00D02B58"/>
    <w:rsid w:val="00D048E1"/>
    <w:rsid w:val="00D0603F"/>
    <w:rsid w:val="00D07B7D"/>
    <w:rsid w:val="00D113A0"/>
    <w:rsid w:val="00D13CFB"/>
    <w:rsid w:val="00D15E4E"/>
    <w:rsid w:val="00D30C16"/>
    <w:rsid w:val="00D3100C"/>
    <w:rsid w:val="00D33ED3"/>
    <w:rsid w:val="00D36CC5"/>
    <w:rsid w:val="00D37AB6"/>
    <w:rsid w:val="00D44276"/>
    <w:rsid w:val="00D4434D"/>
    <w:rsid w:val="00D505A5"/>
    <w:rsid w:val="00D51DC0"/>
    <w:rsid w:val="00D530B4"/>
    <w:rsid w:val="00D56126"/>
    <w:rsid w:val="00D64A41"/>
    <w:rsid w:val="00D72D44"/>
    <w:rsid w:val="00D74A3B"/>
    <w:rsid w:val="00D873A2"/>
    <w:rsid w:val="00DA06E0"/>
    <w:rsid w:val="00DA4CC9"/>
    <w:rsid w:val="00DA62EA"/>
    <w:rsid w:val="00DB124A"/>
    <w:rsid w:val="00DB7E16"/>
    <w:rsid w:val="00DC4384"/>
    <w:rsid w:val="00DC64AA"/>
    <w:rsid w:val="00DE3487"/>
    <w:rsid w:val="00DE377D"/>
    <w:rsid w:val="00DE4638"/>
    <w:rsid w:val="00DF0CD9"/>
    <w:rsid w:val="00DF6988"/>
    <w:rsid w:val="00E15740"/>
    <w:rsid w:val="00E20FA3"/>
    <w:rsid w:val="00E212A6"/>
    <w:rsid w:val="00E243D8"/>
    <w:rsid w:val="00E24A16"/>
    <w:rsid w:val="00E31051"/>
    <w:rsid w:val="00E36090"/>
    <w:rsid w:val="00E44F7F"/>
    <w:rsid w:val="00E51DEF"/>
    <w:rsid w:val="00E724D2"/>
    <w:rsid w:val="00E77224"/>
    <w:rsid w:val="00E77A9E"/>
    <w:rsid w:val="00E77E30"/>
    <w:rsid w:val="00E82E0A"/>
    <w:rsid w:val="00E86952"/>
    <w:rsid w:val="00E8793E"/>
    <w:rsid w:val="00EB415A"/>
    <w:rsid w:val="00EC18A7"/>
    <w:rsid w:val="00EC7F12"/>
    <w:rsid w:val="00ED06D2"/>
    <w:rsid w:val="00ED64F3"/>
    <w:rsid w:val="00ED7B7C"/>
    <w:rsid w:val="00EE08B1"/>
    <w:rsid w:val="00EE43C8"/>
    <w:rsid w:val="00EE530E"/>
    <w:rsid w:val="00EF78EE"/>
    <w:rsid w:val="00F04F6F"/>
    <w:rsid w:val="00F11930"/>
    <w:rsid w:val="00F1341B"/>
    <w:rsid w:val="00F20738"/>
    <w:rsid w:val="00F20E94"/>
    <w:rsid w:val="00F274F1"/>
    <w:rsid w:val="00F33950"/>
    <w:rsid w:val="00F33BD7"/>
    <w:rsid w:val="00F35237"/>
    <w:rsid w:val="00F368F1"/>
    <w:rsid w:val="00F373EC"/>
    <w:rsid w:val="00F41668"/>
    <w:rsid w:val="00F41E74"/>
    <w:rsid w:val="00F424A3"/>
    <w:rsid w:val="00F43470"/>
    <w:rsid w:val="00F47BF2"/>
    <w:rsid w:val="00F56708"/>
    <w:rsid w:val="00F568F7"/>
    <w:rsid w:val="00F57834"/>
    <w:rsid w:val="00F57D5A"/>
    <w:rsid w:val="00F61DE1"/>
    <w:rsid w:val="00F678F3"/>
    <w:rsid w:val="00F9073A"/>
    <w:rsid w:val="00F94F0B"/>
    <w:rsid w:val="00FA0B44"/>
    <w:rsid w:val="00FA3280"/>
    <w:rsid w:val="00FB0E7E"/>
    <w:rsid w:val="00FB4A10"/>
    <w:rsid w:val="00FC06D7"/>
    <w:rsid w:val="00FC0DC9"/>
    <w:rsid w:val="00FC3AA3"/>
    <w:rsid w:val="00FC5E9E"/>
    <w:rsid w:val="00FC64E1"/>
    <w:rsid w:val="00FC6CE1"/>
    <w:rsid w:val="00FD2FBC"/>
    <w:rsid w:val="00FE09F7"/>
    <w:rsid w:val="00FE2402"/>
    <w:rsid w:val="00FF347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5FB1"/>
  <w15:chartTrackingRefBased/>
  <w15:docId w15:val="{70D0D421-0215-4874-962B-7443D03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63"/>
    <w:pPr>
      <w:ind w:left="720"/>
      <w:contextualSpacing/>
    </w:pPr>
  </w:style>
  <w:style w:type="paragraph" w:styleId="NoSpacing">
    <w:name w:val="No Spacing"/>
    <w:uiPriority w:val="1"/>
    <w:qFormat/>
    <w:rsid w:val="0068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Misela Manojlovic</dc:creator>
  <cp:keywords/>
  <dc:description/>
  <cp:lastModifiedBy>Zana Djukic</cp:lastModifiedBy>
  <cp:revision>2</cp:revision>
  <dcterms:created xsi:type="dcterms:W3CDTF">2024-10-18T09:48:00Z</dcterms:created>
  <dcterms:modified xsi:type="dcterms:W3CDTF">2024-10-18T09:48:00Z</dcterms:modified>
</cp:coreProperties>
</file>