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49" w:rsidRPr="00A57E49" w:rsidRDefault="00A57E49" w:rsidP="00A57E49">
      <w:pPr>
        <w:spacing w:after="0" w:line="240" w:lineRule="auto"/>
        <w:ind w:firstLine="720"/>
        <w:jc w:val="both"/>
        <w:rPr>
          <w:rFonts w:ascii="Arial" w:hAnsi="Arial" w:cs="Arial"/>
          <w:sz w:val="24"/>
          <w:szCs w:val="24"/>
        </w:rPr>
      </w:pPr>
      <w:bookmarkStart w:id="0" w:name="_GoBack"/>
      <w:bookmarkEnd w:id="0"/>
      <w:r w:rsidRPr="00A57E49">
        <w:rPr>
          <w:rFonts w:ascii="Arial" w:hAnsi="Arial" w:cs="Arial"/>
          <w:sz w:val="24"/>
          <w:szCs w:val="24"/>
        </w:rPr>
        <w:t xml:space="preserve">Na osnovu člana 82 stav 1 tačka 2 i člana 91 stav </w:t>
      </w:r>
      <w:r w:rsidR="00657E7A">
        <w:rPr>
          <w:rFonts w:ascii="Arial" w:hAnsi="Arial" w:cs="Arial"/>
          <w:sz w:val="24"/>
          <w:szCs w:val="24"/>
        </w:rPr>
        <w:t xml:space="preserve">2 </w:t>
      </w:r>
      <w:r w:rsidRPr="00A57E49">
        <w:rPr>
          <w:rFonts w:ascii="Arial" w:hAnsi="Arial" w:cs="Arial"/>
          <w:sz w:val="24"/>
          <w:szCs w:val="24"/>
        </w:rPr>
        <w:t xml:space="preserve">Ustava Crne Gore, Skupština Crne Gore 25. saziva, na </w:t>
      </w:r>
      <w:r w:rsidR="00657E7A">
        <w:rPr>
          <w:rFonts w:ascii="Arial" w:hAnsi="Arial" w:cs="Arial"/>
          <w:sz w:val="24"/>
          <w:szCs w:val="24"/>
        </w:rPr>
        <w:t xml:space="preserve">osmoj </w:t>
      </w:r>
      <w:r w:rsidRPr="00A57E49">
        <w:rPr>
          <w:rFonts w:ascii="Arial" w:hAnsi="Arial" w:cs="Arial"/>
          <w:sz w:val="24"/>
          <w:szCs w:val="24"/>
        </w:rPr>
        <w:t>śednici</w:t>
      </w:r>
      <w:r w:rsidR="00657E7A">
        <w:rPr>
          <w:rFonts w:ascii="Arial" w:hAnsi="Arial" w:cs="Arial"/>
          <w:sz w:val="24"/>
          <w:szCs w:val="24"/>
        </w:rPr>
        <w:t xml:space="preserve"> prvog </w:t>
      </w:r>
      <w:r w:rsidRPr="00A57E49">
        <w:rPr>
          <w:rFonts w:ascii="Arial" w:hAnsi="Arial" w:cs="Arial"/>
          <w:sz w:val="24"/>
          <w:szCs w:val="24"/>
        </w:rPr>
        <w:t>redovnog (</w:t>
      </w:r>
      <w:r w:rsidR="00657E7A">
        <w:rPr>
          <w:rFonts w:ascii="Arial" w:hAnsi="Arial" w:cs="Arial"/>
          <w:sz w:val="24"/>
          <w:szCs w:val="24"/>
        </w:rPr>
        <w:t>proljećnjeg)</w:t>
      </w:r>
      <w:r w:rsidRPr="00A57E49">
        <w:rPr>
          <w:rFonts w:ascii="Arial" w:hAnsi="Arial" w:cs="Arial"/>
          <w:sz w:val="24"/>
          <w:szCs w:val="24"/>
        </w:rPr>
        <w:t xml:space="preserve"> zasijedanja u 2013. godini, dana </w:t>
      </w:r>
      <w:r w:rsidR="00657E7A">
        <w:rPr>
          <w:rFonts w:ascii="Arial" w:hAnsi="Arial" w:cs="Arial"/>
          <w:sz w:val="24"/>
          <w:szCs w:val="24"/>
        </w:rPr>
        <w:t xml:space="preserve">9. jula </w:t>
      </w:r>
      <w:r w:rsidRPr="00A57E49">
        <w:rPr>
          <w:rFonts w:ascii="Arial" w:hAnsi="Arial" w:cs="Arial"/>
          <w:sz w:val="24"/>
          <w:szCs w:val="24"/>
        </w:rPr>
        <w:t xml:space="preserve">2013. godine, donijela je </w:t>
      </w:r>
    </w:p>
    <w:p w:rsidR="00432728" w:rsidRDefault="00432728" w:rsidP="0053456D">
      <w:pPr>
        <w:spacing w:after="0" w:line="240" w:lineRule="auto"/>
        <w:jc w:val="center"/>
        <w:rPr>
          <w:rFonts w:ascii="Arial" w:hAnsi="Arial" w:cs="Arial"/>
          <w:b/>
          <w:bCs/>
        </w:rPr>
      </w:pPr>
    </w:p>
    <w:p w:rsidR="00A57E49" w:rsidRPr="001D4BD2" w:rsidRDefault="00A57E49" w:rsidP="0053456D">
      <w:pPr>
        <w:spacing w:after="0" w:line="240" w:lineRule="auto"/>
        <w:jc w:val="center"/>
        <w:rPr>
          <w:rFonts w:ascii="Arial" w:hAnsi="Arial" w:cs="Arial"/>
          <w:b/>
          <w:bCs/>
        </w:rPr>
      </w:pPr>
    </w:p>
    <w:p w:rsidR="00657E7A" w:rsidRDefault="009833A2" w:rsidP="0053456D">
      <w:pPr>
        <w:spacing w:after="0" w:line="240" w:lineRule="auto"/>
        <w:jc w:val="center"/>
        <w:rPr>
          <w:rFonts w:ascii="Arial" w:hAnsi="Arial" w:cs="Arial"/>
          <w:b/>
          <w:sz w:val="24"/>
          <w:szCs w:val="24"/>
        </w:rPr>
      </w:pPr>
      <w:r w:rsidRPr="00A57E49">
        <w:rPr>
          <w:rFonts w:ascii="Arial" w:hAnsi="Arial" w:cs="Arial"/>
          <w:b/>
          <w:sz w:val="24"/>
          <w:szCs w:val="24"/>
        </w:rPr>
        <w:t xml:space="preserve">ZAKON </w:t>
      </w:r>
    </w:p>
    <w:p w:rsidR="009833A2" w:rsidRPr="00A57E49" w:rsidRDefault="009833A2" w:rsidP="0053456D">
      <w:pPr>
        <w:spacing w:after="0" w:line="240" w:lineRule="auto"/>
        <w:jc w:val="center"/>
        <w:rPr>
          <w:rFonts w:ascii="Arial" w:hAnsi="Arial" w:cs="Arial"/>
          <w:b/>
          <w:sz w:val="24"/>
          <w:szCs w:val="24"/>
        </w:rPr>
      </w:pPr>
      <w:r w:rsidRPr="00A57E49">
        <w:rPr>
          <w:rFonts w:ascii="Arial" w:hAnsi="Arial" w:cs="Arial"/>
          <w:b/>
          <w:sz w:val="24"/>
          <w:szCs w:val="24"/>
        </w:rPr>
        <w:t xml:space="preserve">O </w:t>
      </w:r>
      <w:r w:rsidR="00657E7A">
        <w:rPr>
          <w:rFonts w:ascii="Arial" w:hAnsi="Arial" w:cs="Arial"/>
          <w:b/>
          <w:sz w:val="24"/>
          <w:szCs w:val="24"/>
        </w:rPr>
        <w:t xml:space="preserve"> </w:t>
      </w:r>
      <w:r w:rsidRPr="00A57E49">
        <w:rPr>
          <w:rFonts w:ascii="Arial" w:hAnsi="Arial" w:cs="Arial"/>
          <w:b/>
          <w:sz w:val="24"/>
          <w:szCs w:val="24"/>
        </w:rPr>
        <w:t>IZMJENAMA I DOPUNAMA ZAKONA O UREĐENJU PROSTORA  I</w:t>
      </w:r>
    </w:p>
    <w:p w:rsidR="009833A2" w:rsidRPr="00A57E49" w:rsidRDefault="009833A2" w:rsidP="0053456D">
      <w:pPr>
        <w:spacing w:after="0" w:line="240" w:lineRule="auto"/>
        <w:jc w:val="center"/>
        <w:rPr>
          <w:rFonts w:ascii="Arial" w:hAnsi="Arial" w:cs="Arial"/>
          <w:b/>
          <w:sz w:val="24"/>
          <w:szCs w:val="24"/>
        </w:rPr>
      </w:pPr>
      <w:r w:rsidRPr="00A57E49">
        <w:rPr>
          <w:rFonts w:ascii="Arial" w:hAnsi="Arial" w:cs="Arial"/>
          <w:b/>
          <w:sz w:val="24"/>
          <w:szCs w:val="24"/>
        </w:rPr>
        <w:t>IZGRADNJI OBJEKATA</w:t>
      </w:r>
    </w:p>
    <w:p w:rsidR="00C735B0" w:rsidRPr="001D4BD2" w:rsidRDefault="00C735B0" w:rsidP="0053456D">
      <w:pPr>
        <w:spacing w:after="0" w:line="240" w:lineRule="auto"/>
        <w:jc w:val="center"/>
        <w:rPr>
          <w:rFonts w:ascii="Arial" w:hAnsi="Arial" w:cs="Arial"/>
          <w:b/>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 xml:space="preserve">Član 1 </w:t>
      </w:r>
    </w:p>
    <w:p w:rsidR="00C735B0" w:rsidRPr="00310CCC"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 xml:space="preserve">U Zakonu o uređenju prostora i izgradnji objekata (‘‘Službeni list CG’‘, br. 51/08 i </w:t>
      </w:r>
      <w:r w:rsidR="00A57E49">
        <w:rPr>
          <w:rFonts w:ascii="Arial" w:hAnsi="Arial" w:cs="Arial"/>
          <w:sz w:val="24"/>
          <w:szCs w:val="24"/>
        </w:rPr>
        <w:t>34/11)</w:t>
      </w:r>
      <w:r w:rsidRPr="00A57E49">
        <w:rPr>
          <w:rFonts w:ascii="Arial" w:hAnsi="Arial" w:cs="Arial"/>
          <w:sz w:val="24"/>
          <w:szCs w:val="24"/>
        </w:rPr>
        <w:t xml:space="preserve"> u članu 7 stav 2 poslije riječi</w:t>
      </w:r>
      <w:r w:rsidR="008528FD" w:rsidRPr="00A57E49">
        <w:rPr>
          <w:rFonts w:ascii="Arial" w:hAnsi="Arial" w:cs="Arial"/>
          <w:sz w:val="24"/>
          <w:szCs w:val="24"/>
        </w:rPr>
        <w:t>:”</w:t>
      </w:r>
      <w:r w:rsidR="008528FD" w:rsidRPr="00A57E49">
        <w:rPr>
          <w:rFonts w:ascii="Arial" w:hAnsi="Arial" w:cs="Arial"/>
          <w:color w:val="000000" w:themeColor="text1"/>
          <w:sz w:val="24"/>
          <w:szCs w:val="24"/>
        </w:rPr>
        <w:t>pripadajućim objektima</w:t>
      </w:r>
      <w:r w:rsidR="008528FD" w:rsidRPr="00A57E49">
        <w:rPr>
          <w:rFonts w:ascii="Arial" w:hAnsi="Arial" w:cs="Arial"/>
          <w:sz w:val="24"/>
          <w:szCs w:val="24"/>
        </w:rPr>
        <w:t>” dodaju se riječi:”</w:t>
      </w:r>
      <w:r w:rsidR="00AE07A7" w:rsidRPr="00A57E49">
        <w:rPr>
          <w:rFonts w:ascii="Arial" w:hAnsi="Arial" w:cs="Arial"/>
          <w:sz w:val="24"/>
          <w:szCs w:val="24"/>
        </w:rPr>
        <w:t xml:space="preserve">objekti za proizvodnju električne </w:t>
      </w:r>
      <w:r w:rsidR="00A57E49">
        <w:rPr>
          <w:rFonts w:ascii="Arial" w:hAnsi="Arial" w:cs="Arial"/>
          <w:sz w:val="24"/>
          <w:szCs w:val="24"/>
        </w:rPr>
        <w:t>energije iz obnovljivih izvora”;</w:t>
      </w:r>
      <w:r w:rsidR="008528FD" w:rsidRPr="00A57E49">
        <w:rPr>
          <w:rFonts w:ascii="Arial" w:hAnsi="Arial" w:cs="Arial"/>
          <w:sz w:val="24"/>
          <w:szCs w:val="24"/>
        </w:rPr>
        <w:t xml:space="preserve"> poslije riječi</w:t>
      </w:r>
      <w:r w:rsidRPr="00A57E49">
        <w:rPr>
          <w:rFonts w:ascii="Arial" w:hAnsi="Arial" w:cs="Arial"/>
          <w:sz w:val="24"/>
          <w:szCs w:val="24"/>
        </w:rPr>
        <w:t xml:space="preserve"> ‘‘zdravstvo’‘ </w:t>
      </w:r>
      <w:r w:rsidRPr="00432728">
        <w:rPr>
          <w:rFonts w:ascii="Arial" w:hAnsi="Arial" w:cs="Arial"/>
          <w:sz w:val="24"/>
          <w:szCs w:val="24"/>
        </w:rPr>
        <w:t>dodaj</w:t>
      </w:r>
      <w:r w:rsidR="00657E7A" w:rsidRPr="00432728">
        <w:rPr>
          <w:rFonts w:ascii="Arial" w:hAnsi="Arial" w:cs="Arial"/>
          <w:sz w:val="24"/>
          <w:szCs w:val="24"/>
        </w:rPr>
        <w:t>u</w:t>
      </w:r>
      <w:r w:rsidRPr="00432728">
        <w:rPr>
          <w:rFonts w:ascii="Arial" w:hAnsi="Arial" w:cs="Arial"/>
          <w:sz w:val="24"/>
          <w:szCs w:val="24"/>
        </w:rPr>
        <w:t xml:space="preserve"> se</w:t>
      </w:r>
      <w:r w:rsidRPr="00657E7A">
        <w:rPr>
          <w:rFonts w:ascii="Arial" w:hAnsi="Arial" w:cs="Arial"/>
          <w:b/>
          <w:sz w:val="24"/>
          <w:szCs w:val="24"/>
        </w:rPr>
        <w:t xml:space="preserve"> </w:t>
      </w:r>
      <w:r w:rsidR="00657E7A" w:rsidRPr="00432728">
        <w:rPr>
          <w:rFonts w:ascii="Arial" w:hAnsi="Arial" w:cs="Arial"/>
          <w:sz w:val="24"/>
          <w:szCs w:val="24"/>
        </w:rPr>
        <w:t>zarez i</w:t>
      </w:r>
      <w:r w:rsidR="00657E7A" w:rsidRPr="00657E7A">
        <w:rPr>
          <w:rFonts w:ascii="Arial" w:hAnsi="Arial" w:cs="Arial"/>
          <w:b/>
          <w:sz w:val="24"/>
          <w:szCs w:val="24"/>
        </w:rPr>
        <w:t xml:space="preserve"> </w:t>
      </w:r>
      <w:r w:rsidRPr="00A57E49">
        <w:rPr>
          <w:rFonts w:ascii="Arial" w:hAnsi="Arial" w:cs="Arial"/>
          <w:sz w:val="24"/>
          <w:szCs w:val="24"/>
        </w:rPr>
        <w:t>riječ ‘‘sport’‘</w:t>
      </w:r>
      <w:r w:rsidR="00A57E49">
        <w:rPr>
          <w:rFonts w:ascii="Arial" w:hAnsi="Arial" w:cs="Arial"/>
          <w:sz w:val="24"/>
          <w:szCs w:val="24"/>
        </w:rPr>
        <w:t xml:space="preserve">; </w:t>
      </w:r>
      <w:r w:rsidRPr="00A57E49">
        <w:rPr>
          <w:rFonts w:ascii="Arial" w:hAnsi="Arial" w:cs="Arial"/>
          <w:sz w:val="24"/>
          <w:szCs w:val="24"/>
        </w:rPr>
        <w:t>riječi: ‘‘preko 300 radnika’‘ zamjenjuju se riječima: ‘‘najmanje 50 radnika’‘, riječi: ‘‘hoteli sa pet i više zvjezdica i sa najmanje 120 soba,’‘ zamjenjuju se riječima: ‘‘hoteli (osim apart hotela, kondo hotela i garni hotela), hotel resort, mali hotel, boutique hotel, turističko naselje i wild beauty resort, sa četiri i pet zvj</w:t>
      </w:r>
      <w:r w:rsidR="00A57E49">
        <w:rPr>
          <w:rFonts w:ascii="Arial" w:hAnsi="Arial" w:cs="Arial"/>
          <w:sz w:val="24"/>
          <w:szCs w:val="24"/>
        </w:rPr>
        <w:t xml:space="preserve">ezdica, eco lodge i etno selo’‘; </w:t>
      </w:r>
      <w:r w:rsidRPr="00A57E49">
        <w:rPr>
          <w:rFonts w:ascii="Arial" w:hAnsi="Arial" w:cs="Arial"/>
          <w:sz w:val="24"/>
          <w:szCs w:val="24"/>
        </w:rPr>
        <w:t>poslije riječi: ‘‘radio difuzni objekti’‘ dodaju se</w:t>
      </w:r>
      <w:r w:rsidR="00657E7A">
        <w:rPr>
          <w:rFonts w:ascii="Arial" w:hAnsi="Arial" w:cs="Arial"/>
          <w:sz w:val="24"/>
          <w:szCs w:val="24"/>
        </w:rPr>
        <w:t xml:space="preserve"> </w:t>
      </w:r>
      <w:r w:rsidR="00657E7A" w:rsidRPr="00310CCC">
        <w:rPr>
          <w:rFonts w:ascii="Arial" w:hAnsi="Arial" w:cs="Arial"/>
          <w:sz w:val="24"/>
          <w:szCs w:val="24"/>
        </w:rPr>
        <w:t>zarez i</w:t>
      </w:r>
      <w:r w:rsidRPr="00A57E49">
        <w:rPr>
          <w:rFonts w:ascii="Arial" w:hAnsi="Arial" w:cs="Arial"/>
          <w:sz w:val="24"/>
          <w:szCs w:val="24"/>
        </w:rPr>
        <w:t xml:space="preserve"> riječi: ‘‘žičare koje povezuju teritorije dvije</w:t>
      </w:r>
      <w:r w:rsidR="00657E7A">
        <w:rPr>
          <w:rFonts w:ascii="Arial" w:hAnsi="Arial" w:cs="Arial"/>
          <w:sz w:val="24"/>
          <w:szCs w:val="24"/>
        </w:rPr>
        <w:t xml:space="preserve"> ili više lokalnih samouprava</w:t>
      </w:r>
      <w:r w:rsidR="00A45473">
        <w:rPr>
          <w:rFonts w:ascii="Arial" w:hAnsi="Arial" w:cs="Arial"/>
          <w:sz w:val="24"/>
          <w:szCs w:val="24"/>
        </w:rPr>
        <w:t>,</w:t>
      </w:r>
      <w:r w:rsidR="00310CCC">
        <w:rPr>
          <w:rFonts w:ascii="Arial" w:hAnsi="Arial" w:cs="Arial"/>
          <w:sz w:val="24"/>
          <w:szCs w:val="24"/>
        </w:rPr>
        <w:t xml:space="preserve"> </w:t>
      </w:r>
      <w:r w:rsidR="00A45473" w:rsidRPr="00310CCC">
        <w:rPr>
          <w:rFonts w:ascii="Arial" w:hAnsi="Arial" w:cs="Arial"/>
          <w:sz w:val="24"/>
          <w:szCs w:val="24"/>
        </w:rPr>
        <w:t>objekti ruralnog razvoja (poljoprivredni, seoskog stanovanja i turizma,</w:t>
      </w:r>
      <w:r w:rsidR="002B3F47" w:rsidRPr="00310CCC">
        <w:rPr>
          <w:rFonts w:ascii="Arial" w:hAnsi="Arial" w:cs="Arial"/>
          <w:sz w:val="24"/>
          <w:szCs w:val="24"/>
        </w:rPr>
        <w:t xml:space="preserve"> </w:t>
      </w:r>
      <w:r w:rsidR="00A45473" w:rsidRPr="00310CCC">
        <w:rPr>
          <w:rFonts w:ascii="Arial" w:hAnsi="Arial" w:cs="Arial"/>
          <w:sz w:val="24"/>
          <w:szCs w:val="24"/>
        </w:rPr>
        <w:t xml:space="preserve">stočarstva, vinogradarstva, voćarstva) koji se nalaze  na teritoriji dvije ili više lokalnih samouprava”. </w:t>
      </w:r>
    </w:p>
    <w:p w:rsidR="00C735B0" w:rsidRPr="00C00D55"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U stavu 3 poslije riječi: ‘‘gradski parkovi’‘ dodaju se riječi: ‘‘ski–liftovi, žičare koje se grade na terito</w:t>
      </w:r>
      <w:r w:rsidR="00A45473">
        <w:rPr>
          <w:rFonts w:ascii="Arial" w:hAnsi="Arial" w:cs="Arial"/>
          <w:sz w:val="24"/>
          <w:szCs w:val="24"/>
        </w:rPr>
        <w:t xml:space="preserve">riji jedne lokalne samouprave, </w:t>
      </w:r>
      <w:r w:rsidR="00A45473" w:rsidRPr="00C00D55">
        <w:rPr>
          <w:rFonts w:ascii="Arial" w:hAnsi="Arial" w:cs="Arial"/>
          <w:sz w:val="24"/>
          <w:szCs w:val="24"/>
        </w:rPr>
        <w:t xml:space="preserve">objekti </w:t>
      </w:r>
      <w:r w:rsidR="00657E7A" w:rsidRPr="00C00D55">
        <w:rPr>
          <w:rFonts w:ascii="Arial" w:hAnsi="Arial" w:cs="Arial"/>
          <w:sz w:val="24"/>
          <w:szCs w:val="24"/>
        </w:rPr>
        <w:t>ruralnog razvoja (poljoprivredni, seoskog stanovanja i turizma, stočarstva,</w:t>
      </w:r>
      <w:r w:rsidR="004561A1" w:rsidRPr="00C00D55">
        <w:rPr>
          <w:rFonts w:ascii="Arial" w:hAnsi="Arial" w:cs="Arial"/>
          <w:sz w:val="24"/>
          <w:szCs w:val="24"/>
        </w:rPr>
        <w:t xml:space="preserve"> </w:t>
      </w:r>
      <w:r w:rsidR="00657E7A" w:rsidRPr="00C00D55">
        <w:rPr>
          <w:rFonts w:ascii="Arial" w:hAnsi="Arial" w:cs="Arial"/>
          <w:sz w:val="24"/>
          <w:szCs w:val="24"/>
        </w:rPr>
        <w:t>vinogradarstva, voćarstva)</w:t>
      </w:r>
      <w:r w:rsidR="00A45473" w:rsidRPr="00C00D55">
        <w:rPr>
          <w:rFonts w:ascii="Arial" w:hAnsi="Arial" w:cs="Arial"/>
          <w:sz w:val="24"/>
          <w:szCs w:val="24"/>
        </w:rPr>
        <w:t>.”</w:t>
      </w:r>
      <w:r w:rsidR="00657E7A" w:rsidRPr="00C00D55">
        <w:rPr>
          <w:rFonts w:ascii="Arial" w:hAnsi="Arial" w:cs="Arial"/>
          <w:sz w:val="24"/>
          <w:szCs w:val="24"/>
        </w:rPr>
        <w:t xml:space="preserve"> </w:t>
      </w:r>
    </w:p>
    <w:p w:rsidR="00C735B0" w:rsidRPr="00A45473" w:rsidRDefault="00C735B0" w:rsidP="0053456D">
      <w:pPr>
        <w:spacing w:after="0" w:line="240" w:lineRule="auto"/>
        <w:rPr>
          <w:rFonts w:ascii="Arial" w:hAnsi="Arial" w:cs="Arial"/>
          <w:b/>
          <w:sz w:val="24"/>
          <w:szCs w:val="24"/>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Član 2</w:t>
      </w:r>
    </w:p>
    <w:p w:rsidR="00C735B0" w:rsidRPr="00432728"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 xml:space="preserve">U članu 21 stav 1 </w:t>
      </w:r>
      <w:r w:rsidR="00657E7A" w:rsidRPr="00432728">
        <w:rPr>
          <w:rFonts w:ascii="Arial" w:hAnsi="Arial" w:cs="Arial"/>
          <w:sz w:val="24"/>
          <w:szCs w:val="24"/>
        </w:rPr>
        <w:t xml:space="preserve">poslije </w:t>
      </w:r>
      <w:r w:rsidRPr="00432728">
        <w:rPr>
          <w:rFonts w:ascii="Arial" w:hAnsi="Arial" w:cs="Arial"/>
          <w:sz w:val="24"/>
          <w:szCs w:val="24"/>
        </w:rPr>
        <w:t xml:space="preserve">riječi: </w:t>
      </w:r>
      <w:r w:rsidRPr="00C2002D">
        <w:rPr>
          <w:rFonts w:ascii="Arial" w:hAnsi="Arial" w:cs="Arial"/>
          <w:sz w:val="24"/>
          <w:szCs w:val="24"/>
        </w:rPr>
        <w:t>‘‘</w:t>
      </w:r>
      <w:r w:rsidR="00657E7A" w:rsidRPr="00C2002D">
        <w:rPr>
          <w:rFonts w:ascii="Arial" w:hAnsi="Arial" w:cs="Arial"/>
          <w:sz w:val="24"/>
          <w:szCs w:val="24"/>
        </w:rPr>
        <w:t>nacionalni park</w:t>
      </w:r>
      <w:r w:rsidRPr="00C2002D">
        <w:rPr>
          <w:rFonts w:ascii="Arial" w:hAnsi="Arial" w:cs="Arial"/>
          <w:sz w:val="24"/>
          <w:szCs w:val="24"/>
        </w:rPr>
        <w:t xml:space="preserve">’‘ </w:t>
      </w:r>
      <w:r w:rsidR="00657E7A" w:rsidRPr="00C2002D">
        <w:rPr>
          <w:rFonts w:ascii="Arial" w:hAnsi="Arial" w:cs="Arial"/>
          <w:sz w:val="24"/>
          <w:szCs w:val="24"/>
        </w:rPr>
        <w:t>dodaju se</w:t>
      </w:r>
      <w:r w:rsidR="004561A1" w:rsidRPr="00C2002D">
        <w:rPr>
          <w:rFonts w:ascii="Arial" w:hAnsi="Arial" w:cs="Arial"/>
          <w:sz w:val="24"/>
          <w:szCs w:val="24"/>
        </w:rPr>
        <w:t xml:space="preserve"> zarez i</w:t>
      </w:r>
      <w:r w:rsidR="00657E7A" w:rsidRPr="00C2002D">
        <w:rPr>
          <w:rFonts w:ascii="Arial" w:hAnsi="Arial" w:cs="Arial"/>
          <w:sz w:val="24"/>
          <w:szCs w:val="24"/>
        </w:rPr>
        <w:t xml:space="preserve"> riječi:</w:t>
      </w:r>
      <w:r w:rsidR="00C2002D">
        <w:rPr>
          <w:rFonts w:ascii="Arial" w:hAnsi="Arial" w:cs="Arial"/>
          <w:sz w:val="24"/>
          <w:szCs w:val="24"/>
        </w:rPr>
        <w:t xml:space="preserve"> “</w:t>
      </w:r>
      <w:r w:rsidR="00657E7A" w:rsidRPr="00432728">
        <w:rPr>
          <w:rFonts w:ascii="Arial" w:hAnsi="Arial" w:cs="Arial"/>
          <w:sz w:val="24"/>
          <w:szCs w:val="24"/>
        </w:rPr>
        <w:t>obalno područje”.</w:t>
      </w:r>
      <w:r w:rsidRPr="00432728">
        <w:rPr>
          <w:rFonts w:ascii="Arial" w:hAnsi="Arial" w:cs="Arial"/>
          <w:sz w:val="24"/>
          <w:szCs w:val="24"/>
        </w:rPr>
        <w:t xml:space="preserve"> </w:t>
      </w:r>
    </w:p>
    <w:p w:rsidR="00C735B0" w:rsidRPr="001D4BD2" w:rsidRDefault="00C735B0" w:rsidP="0053456D">
      <w:pPr>
        <w:spacing w:after="0" w:line="240" w:lineRule="auto"/>
        <w:jc w:val="center"/>
        <w:rPr>
          <w:rFonts w:ascii="Arial" w:hAnsi="Arial" w:cs="Arial"/>
          <w:b/>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Član 3</w:t>
      </w:r>
    </w:p>
    <w:p w:rsidR="00C735B0" w:rsidRDefault="00C735B0" w:rsidP="00657E7A">
      <w:pPr>
        <w:spacing w:after="0" w:line="240" w:lineRule="auto"/>
        <w:ind w:firstLine="567"/>
        <w:jc w:val="both"/>
        <w:rPr>
          <w:rFonts w:ascii="Arial" w:hAnsi="Arial" w:cs="Arial"/>
          <w:sz w:val="24"/>
          <w:szCs w:val="24"/>
        </w:rPr>
      </w:pPr>
      <w:r w:rsidRPr="00A57E49">
        <w:rPr>
          <w:rFonts w:ascii="Arial" w:hAnsi="Arial" w:cs="Arial"/>
          <w:sz w:val="24"/>
          <w:szCs w:val="24"/>
        </w:rPr>
        <w:t xml:space="preserve">U </w:t>
      </w:r>
      <w:r w:rsidR="00D37D9E" w:rsidRPr="00A57E49">
        <w:rPr>
          <w:rFonts w:ascii="Arial" w:hAnsi="Arial" w:cs="Arial"/>
          <w:sz w:val="24"/>
          <w:szCs w:val="24"/>
        </w:rPr>
        <w:t>članu 25 stav 3 riječi: ''</w:t>
      </w:r>
      <w:r w:rsidR="00C7223B" w:rsidRPr="00A57E49">
        <w:rPr>
          <w:rFonts w:ascii="Arial" w:hAnsi="Arial" w:cs="Arial"/>
          <w:sz w:val="24"/>
          <w:szCs w:val="24"/>
        </w:rPr>
        <w:t>lokalne objekte od opšteg interesa</w:t>
      </w:r>
      <w:r w:rsidR="00D37D9E" w:rsidRPr="00A57E49">
        <w:rPr>
          <w:rFonts w:ascii="Arial" w:hAnsi="Arial" w:cs="Arial"/>
          <w:sz w:val="24"/>
          <w:szCs w:val="24"/>
        </w:rPr>
        <w:t xml:space="preserve">'' </w:t>
      </w:r>
      <w:r w:rsidR="00C7223B" w:rsidRPr="00A57E49">
        <w:rPr>
          <w:rFonts w:ascii="Arial" w:hAnsi="Arial" w:cs="Arial"/>
          <w:sz w:val="24"/>
          <w:szCs w:val="24"/>
        </w:rPr>
        <w:t>zamjenjuju se riječima: ''objekte od opšteg interesa</w:t>
      </w:r>
      <w:r w:rsidR="00D37D9E" w:rsidRPr="00A57E49">
        <w:rPr>
          <w:rFonts w:ascii="Arial" w:hAnsi="Arial" w:cs="Arial"/>
          <w:sz w:val="24"/>
          <w:szCs w:val="24"/>
        </w:rPr>
        <w:t>''.</w:t>
      </w:r>
    </w:p>
    <w:p w:rsidR="002B3F47" w:rsidRPr="00657E7A" w:rsidRDefault="002B3F47" w:rsidP="00657E7A">
      <w:pPr>
        <w:spacing w:after="0" w:line="240" w:lineRule="auto"/>
        <w:ind w:firstLine="567"/>
        <w:jc w:val="both"/>
        <w:rPr>
          <w:rFonts w:ascii="Arial" w:hAnsi="Arial" w:cs="Arial"/>
          <w:sz w:val="24"/>
          <w:szCs w:val="24"/>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Član 4</w:t>
      </w:r>
    </w:p>
    <w:p w:rsidR="00C735B0" w:rsidRPr="00A57E49"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U članu 29 poslije stava 1 dodaje se novi stav koji glasi:</w:t>
      </w:r>
    </w:p>
    <w:p w:rsidR="00C735B0" w:rsidRPr="00A57E49"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‘‘Planski dokument obavezno sadrži separat sa urbanističko–tehničkim uslovima (u daljem tekstu: separat) neophodnim za izradu tehničke dokumentacije.’‘</w:t>
      </w:r>
    </w:p>
    <w:p w:rsidR="00C735B0" w:rsidRPr="00A57E49" w:rsidRDefault="00C735B0" w:rsidP="0053456D">
      <w:pPr>
        <w:spacing w:after="0" w:line="240" w:lineRule="auto"/>
        <w:rPr>
          <w:rFonts w:ascii="Arial" w:hAnsi="Arial" w:cs="Arial"/>
          <w:sz w:val="24"/>
          <w:szCs w:val="24"/>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Član 5</w:t>
      </w:r>
    </w:p>
    <w:p w:rsidR="00C735B0" w:rsidRPr="00A57E49"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U članu 30 poslije stava 3 dodaje se novi stav koji glasi:</w:t>
      </w:r>
    </w:p>
    <w:p w:rsidR="00C735B0" w:rsidRPr="00A57E49"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‘‘Način i postupak sprovođenja javnog konkursa iz stava 3 ovog člana propisuje Ministarstvo.’‘</w:t>
      </w:r>
    </w:p>
    <w:p w:rsidR="00C735B0" w:rsidRDefault="00C735B0" w:rsidP="00A57E49">
      <w:pPr>
        <w:spacing w:after="0" w:line="240" w:lineRule="auto"/>
        <w:jc w:val="both"/>
        <w:rPr>
          <w:rFonts w:ascii="Arial" w:hAnsi="Arial" w:cs="Arial"/>
          <w:b/>
          <w:sz w:val="24"/>
          <w:szCs w:val="24"/>
        </w:rPr>
      </w:pPr>
    </w:p>
    <w:p w:rsidR="00657E7A" w:rsidRPr="00C2002D" w:rsidRDefault="00657E7A" w:rsidP="00657E7A">
      <w:pPr>
        <w:spacing w:after="0" w:line="240" w:lineRule="auto"/>
        <w:jc w:val="center"/>
        <w:rPr>
          <w:rFonts w:ascii="Arial" w:hAnsi="Arial" w:cs="Arial"/>
          <w:b/>
          <w:sz w:val="24"/>
          <w:szCs w:val="24"/>
        </w:rPr>
      </w:pPr>
      <w:r w:rsidRPr="00C2002D">
        <w:rPr>
          <w:rFonts w:ascii="Arial" w:hAnsi="Arial" w:cs="Arial"/>
          <w:b/>
          <w:sz w:val="24"/>
          <w:szCs w:val="24"/>
        </w:rPr>
        <w:t>Član 6</w:t>
      </w:r>
    </w:p>
    <w:p w:rsidR="00657E7A" w:rsidRPr="00C2002D" w:rsidRDefault="00657E7A" w:rsidP="00657E7A">
      <w:pPr>
        <w:spacing w:after="0" w:line="240" w:lineRule="auto"/>
        <w:jc w:val="both"/>
        <w:rPr>
          <w:rFonts w:ascii="Arial" w:hAnsi="Arial" w:cs="Arial"/>
          <w:sz w:val="24"/>
          <w:szCs w:val="24"/>
        </w:rPr>
      </w:pPr>
      <w:r w:rsidRPr="00C2002D">
        <w:rPr>
          <w:rFonts w:ascii="Arial" w:hAnsi="Arial" w:cs="Arial"/>
          <w:sz w:val="24"/>
          <w:szCs w:val="24"/>
        </w:rPr>
        <w:tab/>
        <w:t>U članu 34 poslije stave 1 dodaje se novi stav koji glasi:</w:t>
      </w:r>
    </w:p>
    <w:p w:rsidR="00657E7A" w:rsidRPr="00C2002D" w:rsidRDefault="00657E7A" w:rsidP="00657E7A">
      <w:pPr>
        <w:spacing w:after="0" w:line="240" w:lineRule="auto"/>
        <w:jc w:val="both"/>
        <w:rPr>
          <w:rFonts w:ascii="Arial" w:hAnsi="Arial" w:cs="Arial"/>
          <w:sz w:val="24"/>
          <w:szCs w:val="24"/>
        </w:rPr>
      </w:pPr>
      <w:r w:rsidRPr="00C2002D">
        <w:rPr>
          <w:rFonts w:ascii="Arial" w:hAnsi="Arial" w:cs="Arial"/>
          <w:sz w:val="24"/>
          <w:szCs w:val="24"/>
        </w:rPr>
        <w:tab/>
        <w:t xml:space="preserve">“Zabrana građenja iz stave 1 ovog člana ne odnosi se na objekte  za koje je podnijeta, odnosno pribavljena dokumentacija i dokaz iz člana 93 stav 1 ovog </w:t>
      </w:r>
      <w:r w:rsidR="00C2002D">
        <w:rPr>
          <w:rFonts w:ascii="Arial" w:hAnsi="Arial" w:cs="Arial"/>
          <w:sz w:val="24"/>
          <w:szCs w:val="24"/>
        </w:rPr>
        <w:t>zakona</w:t>
      </w:r>
      <w:r w:rsidRPr="00C2002D">
        <w:rPr>
          <w:rFonts w:ascii="Arial" w:hAnsi="Arial" w:cs="Arial"/>
          <w:sz w:val="24"/>
          <w:szCs w:val="24"/>
        </w:rPr>
        <w:t>”.</w:t>
      </w:r>
    </w:p>
    <w:p w:rsidR="00C2002D" w:rsidRPr="00C2002D" w:rsidRDefault="00657E7A" w:rsidP="00657E7A">
      <w:pPr>
        <w:spacing w:after="0" w:line="240" w:lineRule="auto"/>
        <w:jc w:val="both"/>
        <w:rPr>
          <w:rFonts w:ascii="Arial" w:hAnsi="Arial" w:cs="Arial"/>
          <w:sz w:val="24"/>
          <w:szCs w:val="24"/>
        </w:rPr>
      </w:pPr>
      <w:r w:rsidRPr="00C2002D">
        <w:rPr>
          <w:rFonts w:ascii="Arial" w:hAnsi="Arial" w:cs="Arial"/>
          <w:sz w:val="24"/>
          <w:szCs w:val="24"/>
        </w:rPr>
        <w:tab/>
        <w:t>Dosadašnji st. 2 i 3 postaju st. 3 i 4.</w:t>
      </w:r>
    </w:p>
    <w:p w:rsidR="00657E7A" w:rsidRPr="001D4BD2" w:rsidRDefault="00657E7A" w:rsidP="0053456D">
      <w:pPr>
        <w:spacing w:after="0" w:line="240" w:lineRule="auto"/>
        <w:jc w:val="center"/>
        <w:rPr>
          <w:rFonts w:ascii="Arial" w:hAnsi="Arial" w:cs="Arial"/>
          <w:b/>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 xml:space="preserve">Član </w:t>
      </w:r>
      <w:r w:rsidR="00657E7A">
        <w:rPr>
          <w:rFonts w:ascii="Arial" w:hAnsi="Arial" w:cs="Arial"/>
          <w:b/>
          <w:sz w:val="24"/>
          <w:szCs w:val="24"/>
        </w:rPr>
        <w:t>7</w:t>
      </w:r>
    </w:p>
    <w:p w:rsidR="00A57E49" w:rsidRPr="00FD6752" w:rsidRDefault="00C735B0" w:rsidP="00FD6752">
      <w:pPr>
        <w:spacing w:after="0" w:line="240" w:lineRule="auto"/>
        <w:ind w:firstLine="567"/>
        <w:jc w:val="both"/>
        <w:rPr>
          <w:rFonts w:ascii="Arial" w:hAnsi="Arial" w:cs="Arial"/>
          <w:sz w:val="24"/>
          <w:szCs w:val="24"/>
        </w:rPr>
      </w:pPr>
      <w:r w:rsidRPr="00A57E49">
        <w:rPr>
          <w:rFonts w:ascii="Arial" w:hAnsi="Arial" w:cs="Arial"/>
          <w:sz w:val="24"/>
          <w:szCs w:val="24"/>
        </w:rPr>
        <w:t>U članu 35 stav 1, članu 83 stav 1, članu 106 stav 1 i članu 112 stav 1 riječi: ‘‘Centr</w:t>
      </w:r>
      <w:r w:rsidR="00A57E49" w:rsidRPr="00A57E49">
        <w:rPr>
          <w:rFonts w:ascii="Arial" w:hAnsi="Arial" w:cs="Arial"/>
          <w:sz w:val="24"/>
          <w:szCs w:val="24"/>
        </w:rPr>
        <w:t>alni registar Privrednog suda’‘</w:t>
      </w:r>
      <w:r w:rsidRPr="00A57E49">
        <w:rPr>
          <w:rFonts w:ascii="Arial" w:hAnsi="Arial" w:cs="Arial"/>
          <w:sz w:val="24"/>
          <w:szCs w:val="24"/>
        </w:rPr>
        <w:t xml:space="preserve"> zamjenjuju se riječima: ‘‘Centralni registar privrednih subjekata’‘.</w:t>
      </w: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lastRenderedPageBreak/>
        <w:t xml:space="preserve">Član </w:t>
      </w:r>
      <w:r w:rsidR="00657E7A">
        <w:rPr>
          <w:rFonts w:ascii="Arial" w:hAnsi="Arial" w:cs="Arial"/>
          <w:b/>
          <w:sz w:val="24"/>
          <w:szCs w:val="24"/>
        </w:rPr>
        <w:t>8</w:t>
      </w:r>
    </w:p>
    <w:p w:rsidR="00C735B0" w:rsidRPr="00A57E49"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U članu 36 stav 1 mijenja se i glasi:</w:t>
      </w:r>
    </w:p>
    <w:p w:rsidR="00C735B0" w:rsidRDefault="00C735B0" w:rsidP="00C50B05">
      <w:pPr>
        <w:spacing w:after="0" w:line="240" w:lineRule="auto"/>
        <w:ind w:firstLine="567"/>
        <w:jc w:val="both"/>
        <w:rPr>
          <w:rFonts w:ascii="Arial" w:hAnsi="Arial" w:cs="Arial"/>
          <w:sz w:val="24"/>
          <w:szCs w:val="24"/>
        </w:rPr>
      </w:pPr>
      <w:r w:rsidRPr="00A57E49">
        <w:rPr>
          <w:rFonts w:ascii="Arial" w:hAnsi="Arial" w:cs="Arial"/>
          <w:sz w:val="24"/>
          <w:szCs w:val="24"/>
        </w:rPr>
        <w:t>‘‘Odgovorni planer može biti lice sa visokom stručnom spremom (četvorogodišnji studijski program) sa najmanje pet godina radnog iskustva na pripremi, izradi ilisprovođenju najmanje četiri planska dokumenta, položenim stručnim ispitom i koje je član Komore.’‘</w:t>
      </w:r>
    </w:p>
    <w:p w:rsidR="004454A8" w:rsidRPr="00C2002D" w:rsidRDefault="004454A8" w:rsidP="00C50B05">
      <w:pPr>
        <w:spacing w:after="0" w:line="240" w:lineRule="auto"/>
        <w:ind w:firstLine="567"/>
        <w:jc w:val="both"/>
        <w:rPr>
          <w:rFonts w:ascii="Arial" w:hAnsi="Arial" w:cs="Arial"/>
          <w:sz w:val="24"/>
          <w:szCs w:val="24"/>
        </w:rPr>
      </w:pPr>
      <w:r w:rsidRPr="00C2002D">
        <w:rPr>
          <w:rFonts w:ascii="Arial" w:hAnsi="Arial" w:cs="Arial"/>
          <w:sz w:val="24"/>
          <w:szCs w:val="24"/>
        </w:rPr>
        <w:t>Poslije stav</w:t>
      </w:r>
      <w:r w:rsidR="00C2002D" w:rsidRPr="00C2002D">
        <w:rPr>
          <w:rFonts w:ascii="Arial" w:hAnsi="Arial" w:cs="Arial"/>
          <w:sz w:val="24"/>
          <w:szCs w:val="24"/>
        </w:rPr>
        <w:t>a</w:t>
      </w:r>
      <w:r w:rsidRPr="00C2002D">
        <w:rPr>
          <w:rFonts w:ascii="Arial" w:hAnsi="Arial" w:cs="Arial"/>
          <w:sz w:val="24"/>
          <w:szCs w:val="24"/>
        </w:rPr>
        <w:t xml:space="preserve"> 1 dodaje se novi stav 2 koji glasi:</w:t>
      </w:r>
    </w:p>
    <w:p w:rsidR="004454A8" w:rsidRPr="00C2002D" w:rsidRDefault="004454A8" w:rsidP="00C50B05">
      <w:pPr>
        <w:spacing w:after="0" w:line="240" w:lineRule="auto"/>
        <w:ind w:firstLine="567"/>
        <w:jc w:val="both"/>
        <w:rPr>
          <w:rFonts w:ascii="Arial" w:hAnsi="Arial" w:cs="Arial"/>
          <w:sz w:val="24"/>
          <w:szCs w:val="24"/>
        </w:rPr>
      </w:pPr>
      <w:r w:rsidRPr="00C2002D">
        <w:rPr>
          <w:rFonts w:ascii="Arial" w:hAnsi="Arial" w:cs="Arial"/>
          <w:sz w:val="24"/>
          <w:szCs w:val="24"/>
        </w:rPr>
        <w:t>“Izuzetno od stav</w:t>
      </w:r>
      <w:r w:rsidR="00DF75A4" w:rsidRPr="00C2002D">
        <w:rPr>
          <w:rFonts w:ascii="Arial" w:hAnsi="Arial" w:cs="Arial"/>
          <w:sz w:val="24"/>
          <w:szCs w:val="24"/>
        </w:rPr>
        <w:t>a</w:t>
      </w:r>
      <w:r w:rsidRPr="00C2002D">
        <w:rPr>
          <w:rFonts w:ascii="Arial" w:hAnsi="Arial" w:cs="Arial"/>
          <w:sz w:val="24"/>
          <w:szCs w:val="24"/>
        </w:rPr>
        <w:t xml:space="preserve"> 1 ovog člana, odgov</w:t>
      </w:r>
      <w:r w:rsidR="00DF75A4" w:rsidRPr="00C2002D">
        <w:rPr>
          <w:rFonts w:ascii="Arial" w:hAnsi="Arial" w:cs="Arial"/>
          <w:sz w:val="24"/>
          <w:szCs w:val="24"/>
        </w:rPr>
        <w:t>orni planer za državnu studiju lokacije, detaljni urbanistički plan, lokalnu studiju lokacije i urbanistički projekat može biti samo diplomirani inž</w:t>
      </w:r>
      <w:r w:rsidR="00C2002D" w:rsidRPr="00C2002D">
        <w:rPr>
          <w:rFonts w:ascii="Arial" w:hAnsi="Arial" w:cs="Arial"/>
          <w:sz w:val="24"/>
          <w:szCs w:val="24"/>
        </w:rPr>
        <w:t>e</w:t>
      </w:r>
      <w:r w:rsidR="00DF75A4" w:rsidRPr="00C2002D">
        <w:rPr>
          <w:rFonts w:ascii="Arial" w:hAnsi="Arial" w:cs="Arial"/>
          <w:sz w:val="24"/>
          <w:szCs w:val="24"/>
        </w:rPr>
        <w:t xml:space="preserve">njer arhitekture, specijalista  arhitekture, diplomirani prostorni planer ili specijalista prostorni, odnosno urbanistički planer, sa najmanje pet godina radnog iskustva na pripremi, izradi ili sprovođenju najmanje četiri planska </w:t>
      </w:r>
      <w:r w:rsidRPr="00C2002D">
        <w:rPr>
          <w:rFonts w:ascii="Arial" w:hAnsi="Arial" w:cs="Arial"/>
          <w:sz w:val="24"/>
          <w:szCs w:val="24"/>
        </w:rPr>
        <w:t>dokumenta, položenim stručnim ispitom i koji je član Komore”.</w:t>
      </w:r>
    </w:p>
    <w:p w:rsidR="004454A8" w:rsidRPr="00C2002D" w:rsidRDefault="004454A8" w:rsidP="00C50B05">
      <w:pPr>
        <w:spacing w:after="0" w:line="240" w:lineRule="auto"/>
        <w:ind w:firstLine="567"/>
        <w:jc w:val="both"/>
        <w:rPr>
          <w:rFonts w:ascii="Arial" w:hAnsi="Arial" w:cs="Arial"/>
          <w:sz w:val="24"/>
          <w:szCs w:val="24"/>
        </w:rPr>
      </w:pPr>
      <w:r w:rsidRPr="00C2002D">
        <w:rPr>
          <w:rFonts w:ascii="Arial" w:hAnsi="Arial" w:cs="Arial"/>
          <w:sz w:val="24"/>
          <w:szCs w:val="24"/>
        </w:rPr>
        <w:tab/>
        <w:t>Dosad</w:t>
      </w:r>
      <w:r w:rsidR="00B34294" w:rsidRPr="00C2002D">
        <w:rPr>
          <w:rFonts w:ascii="Arial" w:hAnsi="Arial" w:cs="Arial"/>
          <w:sz w:val="24"/>
          <w:szCs w:val="24"/>
        </w:rPr>
        <w:t xml:space="preserve">ašnji stav 2 postaje stav 3, a </w:t>
      </w:r>
      <w:r w:rsidRPr="00C2002D">
        <w:rPr>
          <w:rFonts w:ascii="Arial" w:hAnsi="Arial" w:cs="Arial"/>
          <w:sz w:val="24"/>
          <w:szCs w:val="24"/>
        </w:rPr>
        <w:t xml:space="preserve"> u dosadašnjem stavu 3, koji postaje stav 4, riječi</w:t>
      </w:r>
      <w:r w:rsidR="000319F7" w:rsidRPr="00C2002D">
        <w:rPr>
          <w:rFonts w:ascii="Arial" w:hAnsi="Arial" w:cs="Arial"/>
          <w:sz w:val="24"/>
          <w:szCs w:val="24"/>
        </w:rPr>
        <w:t>:</w:t>
      </w:r>
      <w:r w:rsidRPr="00C2002D">
        <w:rPr>
          <w:rFonts w:ascii="Arial" w:hAnsi="Arial" w:cs="Arial"/>
          <w:sz w:val="24"/>
          <w:szCs w:val="24"/>
        </w:rPr>
        <w:t xml:space="preserve"> “izradi i” zamjenjuju se riječima: “izradi ili”. </w:t>
      </w:r>
    </w:p>
    <w:p w:rsidR="00C735B0" w:rsidRPr="001D4BD2" w:rsidRDefault="00C735B0" w:rsidP="004454A8">
      <w:pPr>
        <w:spacing w:after="0" w:line="240" w:lineRule="auto"/>
        <w:ind w:firstLine="567"/>
        <w:jc w:val="both"/>
        <w:rPr>
          <w:rFonts w:ascii="Arial" w:hAnsi="Arial" w:cs="Arial"/>
        </w:rPr>
      </w:pPr>
    </w:p>
    <w:p w:rsidR="00C735B0" w:rsidRPr="00A57E49" w:rsidRDefault="00C735B0" w:rsidP="00A57E49">
      <w:pPr>
        <w:spacing w:after="0" w:line="240" w:lineRule="auto"/>
        <w:jc w:val="center"/>
        <w:rPr>
          <w:rFonts w:ascii="Arial" w:hAnsi="Arial" w:cs="Arial"/>
          <w:b/>
          <w:sz w:val="24"/>
          <w:szCs w:val="24"/>
        </w:rPr>
      </w:pPr>
      <w:r w:rsidRPr="00A57E49">
        <w:rPr>
          <w:rFonts w:ascii="Arial" w:hAnsi="Arial" w:cs="Arial"/>
          <w:b/>
          <w:sz w:val="24"/>
          <w:szCs w:val="24"/>
        </w:rPr>
        <w:t xml:space="preserve">Član </w:t>
      </w:r>
      <w:r w:rsidR="00A1452C">
        <w:rPr>
          <w:rFonts w:ascii="Arial" w:hAnsi="Arial" w:cs="Arial"/>
          <w:b/>
          <w:sz w:val="24"/>
          <w:szCs w:val="24"/>
        </w:rPr>
        <w:t>9</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U članu 38 poslije riječi: ‘‘zaštite životne sredine’‘ dodaju se</w:t>
      </w:r>
      <w:r w:rsidR="004E3603">
        <w:rPr>
          <w:rFonts w:ascii="Arial" w:hAnsi="Arial" w:cs="Arial"/>
          <w:sz w:val="24"/>
          <w:szCs w:val="24"/>
        </w:rPr>
        <w:t xml:space="preserve"> zarez i</w:t>
      </w:r>
      <w:r w:rsidRPr="00DD606C">
        <w:rPr>
          <w:rFonts w:ascii="Arial" w:hAnsi="Arial" w:cs="Arial"/>
          <w:sz w:val="24"/>
          <w:szCs w:val="24"/>
        </w:rPr>
        <w:t xml:space="preserve"> riječi: ‘‘sporta, obrazovanja, finansija, katastra nepokretnosti</w:t>
      </w:r>
      <w:r w:rsidR="00A1452C">
        <w:rPr>
          <w:rFonts w:ascii="Arial" w:hAnsi="Arial" w:cs="Arial"/>
          <w:b/>
          <w:sz w:val="24"/>
          <w:szCs w:val="24"/>
        </w:rPr>
        <w:t>;”.</w:t>
      </w:r>
    </w:p>
    <w:p w:rsidR="00C735B0" w:rsidRPr="001D4BD2" w:rsidRDefault="00C735B0" w:rsidP="0053456D">
      <w:pPr>
        <w:spacing w:after="0" w:line="240" w:lineRule="auto"/>
        <w:jc w:val="both"/>
        <w:rPr>
          <w:rFonts w:ascii="Arial" w:hAnsi="Arial" w:cs="Arial"/>
        </w:rPr>
      </w:pPr>
    </w:p>
    <w:p w:rsidR="00C735B0" w:rsidRDefault="00C735B0" w:rsidP="00DD606C">
      <w:pPr>
        <w:spacing w:after="0" w:line="240" w:lineRule="auto"/>
        <w:jc w:val="center"/>
        <w:rPr>
          <w:rFonts w:ascii="Arial" w:hAnsi="Arial" w:cs="Arial"/>
          <w:b/>
          <w:sz w:val="24"/>
          <w:szCs w:val="24"/>
        </w:rPr>
      </w:pPr>
      <w:r w:rsidRPr="00A57E49">
        <w:rPr>
          <w:rFonts w:ascii="Arial" w:hAnsi="Arial" w:cs="Arial"/>
          <w:b/>
          <w:sz w:val="24"/>
          <w:szCs w:val="24"/>
        </w:rPr>
        <w:t xml:space="preserve">Član </w:t>
      </w:r>
      <w:r w:rsidR="00A1452C">
        <w:rPr>
          <w:rFonts w:ascii="Arial" w:hAnsi="Arial" w:cs="Arial"/>
          <w:b/>
          <w:sz w:val="24"/>
          <w:szCs w:val="24"/>
        </w:rPr>
        <w:t>10</w:t>
      </w:r>
    </w:p>
    <w:p w:rsidR="00A1452C" w:rsidRPr="00694F25" w:rsidRDefault="00A1452C" w:rsidP="00A1452C">
      <w:pPr>
        <w:spacing w:after="0" w:line="240" w:lineRule="auto"/>
        <w:ind w:firstLine="567"/>
        <w:jc w:val="both"/>
        <w:rPr>
          <w:rFonts w:ascii="Arial" w:hAnsi="Arial" w:cs="Arial"/>
          <w:sz w:val="24"/>
          <w:szCs w:val="24"/>
        </w:rPr>
      </w:pPr>
      <w:r w:rsidRPr="00694F25">
        <w:rPr>
          <w:rFonts w:ascii="Arial" w:hAnsi="Arial" w:cs="Arial"/>
          <w:sz w:val="24"/>
          <w:szCs w:val="24"/>
        </w:rPr>
        <w:t>U članu 39 stav 3 riječi: “45 dana” zamjenjuju se riječima: “30 dana”.</w:t>
      </w:r>
    </w:p>
    <w:p w:rsidR="00C735B0" w:rsidRPr="00DD606C" w:rsidRDefault="00A1452C" w:rsidP="00C50B05">
      <w:pPr>
        <w:spacing w:after="0" w:line="240" w:lineRule="auto"/>
        <w:ind w:firstLine="567"/>
        <w:jc w:val="both"/>
        <w:rPr>
          <w:rFonts w:ascii="Arial" w:hAnsi="Arial" w:cs="Arial"/>
          <w:sz w:val="24"/>
          <w:szCs w:val="24"/>
        </w:rPr>
      </w:pPr>
      <w:r>
        <w:rPr>
          <w:rFonts w:ascii="Arial" w:hAnsi="Arial" w:cs="Arial"/>
          <w:sz w:val="24"/>
          <w:szCs w:val="24"/>
        </w:rPr>
        <w:t xml:space="preserve">U </w:t>
      </w:r>
      <w:r w:rsidR="00C735B0" w:rsidRPr="00DD606C">
        <w:rPr>
          <w:rFonts w:ascii="Arial" w:hAnsi="Arial" w:cs="Arial"/>
          <w:sz w:val="24"/>
          <w:szCs w:val="24"/>
        </w:rPr>
        <w:t>stav</w:t>
      </w:r>
      <w:r>
        <w:rPr>
          <w:rFonts w:ascii="Arial" w:hAnsi="Arial" w:cs="Arial"/>
          <w:sz w:val="24"/>
          <w:szCs w:val="24"/>
        </w:rPr>
        <w:t>u</w:t>
      </w:r>
      <w:r w:rsidR="00C735B0" w:rsidRPr="00DD606C">
        <w:rPr>
          <w:rFonts w:ascii="Arial" w:hAnsi="Arial" w:cs="Arial"/>
          <w:sz w:val="24"/>
          <w:szCs w:val="24"/>
        </w:rPr>
        <w:t xml:space="preserve"> 4 poslije riječi ’‘odbrane’‘ dodaju se riječi: ‘‘sporta, obrazovanja, finansija, katastra nepokretnosti’‘.</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Poslije stava 6 dodaje se novi stav koji glasi:</w:t>
      </w:r>
    </w:p>
    <w:p w:rsidR="00C735B0" w:rsidRPr="00DD606C" w:rsidRDefault="00C735B0" w:rsidP="001B751E">
      <w:pPr>
        <w:spacing w:after="0" w:line="240" w:lineRule="auto"/>
        <w:ind w:firstLine="567"/>
        <w:jc w:val="both"/>
        <w:rPr>
          <w:rFonts w:ascii="Arial" w:hAnsi="Arial" w:cs="Arial"/>
          <w:sz w:val="24"/>
          <w:szCs w:val="24"/>
        </w:rPr>
      </w:pPr>
      <w:r w:rsidRPr="00DD606C">
        <w:rPr>
          <w:rFonts w:ascii="Arial" w:hAnsi="Arial" w:cs="Arial"/>
          <w:sz w:val="24"/>
          <w:szCs w:val="24"/>
        </w:rPr>
        <w:t>‘‘Mišljenje iz stava 1 ovog člana objavljuje se na sajtu Ministarstva</w:t>
      </w:r>
      <w:r w:rsidR="00A57E49" w:rsidRPr="00DD606C">
        <w:rPr>
          <w:rFonts w:ascii="Arial" w:hAnsi="Arial" w:cs="Arial"/>
          <w:sz w:val="24"/>
          <w:szCs w:val="24"/>
        </w:rPr>
        <w:t>,</w:t>
      </w:r>
      <w:r w:rsidRPr="00DD606C">
        <w:rPr>
          <w:rFonts w:ascii="Arial" w:hAnsi="Arial" w:cs="Arial"/>
          <w:sz w:val="24"/>
          <w:szCs w:val="24"/>
        </w:rPr>
        <w:t xml:space="preserve"> u roku od sedam dana od dana davanja.’‘</w:t>
      </w:r>
    </w:p>
    <w:p w:rsidR="00C735B0" w:rsidRPr="00DD606C" w:rsidRDefault="00C735B0" w:rsidP="00DD606C">
      <w:pPr>
        <w:spacing w:after="0" w:line="240" w:lineRule="auto"/>
        <w:jc w:val="center"/>
        <w:rPr>
          <w:rFonts w:ascii="Arial" w:hAnsi="Arial" w:cs="Arial"/>
          <w:b/>
          <w:sz w:val="24"/>
          <w:szCs w:val="24"/>
        </w:rPr>
      </w:pPr>
      <w:r w:rsidRPr="00DD606C">
        <w:rPr>
          <w:rFonts w:ascii="Arial" w:hAnsi="Arial" w:cs="Arial"/>
          <w:b/>
          <w:sz w:val="24"/>
          <w:szCs w:val="24"/>
        </w:rPr>
        <w:t>Član 1</w:t>
      </w:r>
      <w:r w:rsidR="00A1452C">
        <w:rPr>
          <w:rFonts w:ascii="Arial" w:hAnsi="Arial" w:cs="Arial"/>
          <w:b/>
          <w:sz w:val="24"/>
          <w:szCs w:val="24"/>
        </w:rPr>
        <w:t>1</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U članu 40 poslije stava 2 dodaje se novi stav koji glasi:</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‘‘Mišljenje iz stava 1 ovog člana objavljuje se na sajtu Ministarstva</w:t>
      </w:r>
      <w:r w:rsidR="00A57E49" w:rsidRPr="00DD606C">
        <w:rPr>
          <w:rFonts w:ascii="Arial" w:hAnsi="Arial" w:cs="Arial"/>
          <w:sz w:val="24"/>
          <w:szCs w:val="24"/>
        </w:rPr>
        <w:t>,</w:t>
      </w:r>
      <w:r w:rsidRPr="00DD606C">
        <w:rPr>
          <w:rFonts w:ascii="Arial" w:hAnsi="Arial" w:cs="Arial"/>
          <w:sz w:val="24"/>
          <w:szCs w:val="24"/>
        </w:rPr>
        <w:t xml:space="preserve"> u roku od sedam dana od dana dostavljanja.’‘</w:t>
      </w:r>
    </w:p>
    <w:p w:rsidR="00C735B0" w:rsidRPr="001D4BD2" w:rsidRDefault="00C735B0" w:rsidP="0053456D">
      <w:pPr>
        <w:spacing w:after="0" w:line="240" w:lineRule="auto"/>
        <w:jc w:val="both"/>
        <w:rPr>
          <w:rFonts w:ascii="Arial" w:hAnsi="Arial" w:cs="Arial"/>
        </w:rPr>
      </w:pPr>
    </w:p>
    <w:p w:rsidR="00A1452C" w:rsidRDefault="00C735B0" w:rsidP="00A1452C">
      <w:pPr>
        <w:spacing w:after="0" w:line="240" w:lineRule="auto"/>
        <w:jc w:val="center"/>
        <w:rPr>
          <w:rFonts w:ascii="Arial" w:hAnsi="Arial" w:cs="Arial"/>
          <w:b/>
          <w:sz w:val="24"/>
          <w:szCs w:val="24"/>
        </w:rPr>
      </w:pPr>
      <w:r w:rsidRPr="00DD606C">
        <w:rPr>
          <w:rFonts w:ascii="Arial" w:hAnsi="Arial" w:cs="Arial"/>
          <w:b/>
          <w:sz w:val="24"/>
          <w:szCs w:val="24"/>
        </w:rPr>
        <w:t>Član 1</w:t>
      </w:r>
      <w:r w:rsidR="00A1452C">
        <w:rPr>
          <w:rFonts w:ascii="Arial" w:hAnsi="Arial" w:cs="Arial"/>
          <w:b/>
          <w:sz w:val="24"/>
          <w:szCs w:val="24"/>
        </w:rPr>
        <w:t>2</w:t>
      </w:r>
    </w:p>
    <w:p w:rsidR="00FD6752" w:rsidRPr="00FD6752" w:rsidRDefault="00FD6752" w:rsidP="00FD6752">
      <w:pPr>
        <w:spacing w:after="0" w:line="240" w:lineRule="auto"/>
        <w:ind w:firstLine="567"/>
        <w:jc w:val="both"/>
        <w:rPr>
          <w:rFonts w:ascii="Arial" w:hAnsi="Arial" w:cs="Arial"/>
          <w:b/>
          <w:sz w:val="24"/>
          <w:szCs w:val="24"/>
        </w:rPr>
      </w:pPr>
      <w:r w:rsidRPr="00FD6752">
        <w:rPr>
          <w:rFonts w:ascii="Arial" w:hAnsi="Arial" w:cs="Arial"/>
          <w:b/>
          <w:sz w:val="24"/>
          <w:szCs w:val="24"/>
        </w:rPr>
        <w:t>U članu 46 st. 3 i 4 riječi: “30 dana” zamjenjuju se riječima: “20 dana”.</w:t>
      </w:r>
    </w:p>
    <w:p w:rsidR="00C735B0" w:rsidRPr="00DD606C" w:rsidRDefault="00A1452C" w:rsidP="00C50B05">
      <w:pPr>
        <w:spacing w:after="0" w:line="240" w:lineRule="auto"/>
        <w:ind w:firstLine="567"/>
        <w:jc w:val="both"/>
        <w:rPr>
          <w:rFonts w:ascii="Arial" w:hAnsi="Arial" w:cs="Arial"/>
          <w:sz w:val="24"/>
          <w:szCs w:val="24"/>
        </w:rPr>
      </w:pPr>
      <w:r>
        <w:rPr>
          <w:rFonts w:ascii="Arial" w:hAnsi="Arial" w:cs="Arial"/>
          <w:sz w:val="24"/>
          <w:szCs w:val="24"/>
        </w:rPr>
        <w:t>P</w:t>
      </w:r>
      <w:r w:rsidR="00C735B0" w:rsidRPr="00DD606C">
        <w:rPr>
          <w:rFonts w:ascii="Arial" w:hAnsi="Arial" w:cs="Arial"/>
          <w:sz w:val="24"/>
          <w:szCs w:val="24"/>
        </w:rPr>
        <w:t xml:space="preserve">oslije stava 4 dodaje se novi stav koji glasi: </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‘‘Predlog lokalnog planskog dokumenta i saglasnost</w:t>
      </w:r>
      <w:r w:rsidR="00A57E49" w:rsidRPr="00DD606C">
        <w:rPr>
          <w:rFonts w:ascii="Arial" w:hAnsi="Arial" w:cs="Arial"/>
          <w:sz w:val="24"/>
          <w:szCs w:val="24"/>
        </w:rPr>
        <w:t>,</w:t>
      </w:r>
      <w:r w:rsidRPr="00DD606C">
        <w:rPr>
          <w:rFonts w:ascii="Arial" w:hAnsi="Arial" w:cs="Arial"/>
          <w:sz w:val="24"/>
          <w:szCs w:val="24"/>
        </w:rPr>
        <w:t xml:space="preserve"> odnosno akt o doradi iz st. 3 i 4 ovog člana objavljuju se na sajtu Ministarstva</w:t>
      </w:r>
      <w:r w:rsidR="00A57E49" w:rsidRPr="00DD606C">
        <w:rPr>
          <w:rFonts w:ascii="Arial" w:hAnsi="Arial" w:cs="Arial"/>
          <w:sz w:val="24"/>
          <w:szCs w:val="24"/>
        </w:rPr>
        <w:t>,</w:t>
      </w:r>
      <w:r w:rsidRPr="00DD606C">
        <w:rPr>
          <w:rFonts w:ascii="Arial" w:hAnsi="Arial" w:cs="Arial"/>
          <w:sz w:val="24"/>
          <w:szCs w:val="24"/>
        </w:rPr>
        <w:t xml:space="preserve"> u roku od sedam dana od dana dostavljanja, odnosno davanja.’‘</w:t>
      </w:r>
    </w:p>
    <w:p w:rsidR="00C735B0" w:rsidRPr="001D4BD2" w:rsidRDefault="00C735B0" w:rsidP="00DD606C">
      <w:pPr>
        <w:spacing w:after="0" w:line="240" w:lineRule="auto"/>
        <w:rPr>
          <w:rFonts w:ascii="Arial" w:hAnsi="Arial" w:cs="Arial"/>
          <w:b/>
        </w:rPr>
      </w:pPr>
    </w:p>
    <w:p w:rsidR="00C735B0" w:rsidRPr="00DD606C" w:rsidRDefault="00C735B0" w:rsidP="00DD606C">
      <w:pPr>
        <w:spacing w:after="0" w:line="240" w:lineRule="auto"/>
        <w:jc w:val="center"/>
        <w:rPr>
          <w:rFonts w:ascii="Arial" w:hAnsi="Arial" w:cs="Arial"/>
          <w:b/>
          <w:sz w:val="24"/>
          <w:szCs w:val="24"/>
        </w:rPr>
      </w:pPr>
      <w:r w:rsidRPr="00DD606C">
        <w:rPr>
          <w:rFonts w:ascii="Arial" w:hAnsi="Arial" w:cs="Arial"/>
          <w:b/>
          <w:sz w:val="24"/>
          <w:szCs w:val="24"/>
        </w:rPr>
        <w:t>Član 1</w:t>
      </w:r>
      <w:r w:rsidR="00A1452C">
        <w:rPr>
          <w:rFonts w:ascii="Arial" w:hAnsi="Arial" w:cs="Arial"/>
          <w:b/>
          <w:sz w:val="24"/>
          <w:szCs w:val="24"/>
        </w:rPr>
        <w:t>3</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Poslije člana 53 dodaje se novi član koji glasi:</w:t>
      </w:r>
    </w:p>
    <w:p w:rsidR="003468E4" w:rsidRPr="001D4BD2" w:rsidRDefault="003468E4" w:rsidP="0053456D">
      <w:pPr>
        <w:spacing w:after="0" w:line="240" w:lineRule="auto"/>
        <w:jc w:val="both"/>
        <w:rPr>
          <w:rFonts w:ascii="Arial" w:hAnsi="Arial" w:cs="Arial"/>
        </w:rPr>
      </w:pPr>
    </w:p>
    <w:p w:rsidR="00C735B0" w:rsidRPr="00DD606C" w:rsidRDefault="00C735B0" w:rsidP="0053456D">
      <w:pPr>
        <w:spacing w:after="0" w:line="240" w:lineRule="auto"/>
        <w:jc w:val="center"/>
        <w:rPr>
          <w:rFonts w:ascii="Arial" w:hAnsi="Arial" w:cs="Arial"/>
          <w:b/>
          <w:sz w:val="24"/>
          <w:szCs w:val="24"/>
        </w:rPr>
      </w:pPr>
      <w:r w:rsidRPr="00DD606C">
        <w:rPr>
          <w:rFonts w:ascii="Arial" w:hAnsi="Arial" w:cs="Arial"/>
          <w:sz w:val="24"/>
          <w:szCs w:val="24"/>
        </w:rPr>
        <w:t>‘‘</w:t>
      </w:r>
      <w:r w:rsidRPr="00DD606C">
        <w:rPr>
          <w:rFonts w:ascii="Arial" w:hAnsi="Arial" w:cs="Arial"/>
          <w:b/>
          <w:sz w:val="24"/>
          <w:szCs w:val="24"/>
        </w:rPr>
        <w:t>Skraćeni postupak</w:t>
      </w:r>
    </w:p>
    <w:p w:rsidR="00DD606C" w:rsidRPr="00DD606C" w:rsidRDefault="00DD606C" w:rsidP="0053456D">
      <w:pPr>
        <w:spacing w:after="0" w:line="240" w:lineRule="auto"/>
        <w:jc w:val="center"/>
        <w:rPr>
          <w:rFonts w:ascii="Arial" w:hAnsi="Arial" w:cs="Arial"/>
          <w:b/>
          <w:sz w:val="24"/>
          <w:szCs w:val="24"/>
        </w:rPr>
      </w:pPr>
    </w:p>
    <w:p w:rsidR="00C735B0" w:rsidRPr="00DD606C" w:rsidRDefault="00C735B0" w:rsidP="00DD606C">
      <w:pPr>
        <w:spacing w:after="0" w:line="240" w:lineRule="auto"/>
        <w:jc w:val="center"/>
        <w:rPr>
          <w:rFonts w:ascii="Arial" w:hAnsi="Arial" w:cs="Arial"/>
          <w:b/>
          <w:sz w:val="24"/>
          <w:szCs w:val="24"/>
        </w:rPr>
      </w:pPr>
      <w:r w:rsidRPr="00DD606C">
        <w:rPr>
          <w:rFonts w:ascii="Arial" w:hAnsi="Arial" w:cs="Arial"/>
          <w:b/>
          <w:sz w:val="24"/>
          <w:szCs w:val="24"/>
        </w:rPr>
        <w:t>Član 53a</w:t>
      </w:r>
    </w:p>
    <w:p w:rsidR="00FD6752"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Izuzetno od člana 53 ovog zakona, izmjene i dopune planskog dokumenta mogu se vršiti po skraćenom postupku</w:t>
      </w:r>
      <w:r w:rsidR="00A57E49" w:rsidRPr="00DD606C">
        <w:rPr>
          <w:rFonts w:ascii="Arial" w:hAnsi="Arial" w:cs="Arial"/>
          <w:sz w:val="24"/>
          <w:szCs w:val="24"/>
        </w:rPr>
        <w:t>, i to na osnovu sporazuma koji</w:t>
      </w:r>
      <w:r w:rsidRPr="00DD606C">
        <w:rPr>
          <w:rFonts w:ascii="Arial" w:hAnsi="Arial" w:cs="Arial"/>
          <w:sz w:val="24"/>
          <w:szCs w:val="24"/>
        </w:rPr>
        <w:t xml:space="preserve"> zaključuju nosilac pripremnih poslova i zainteresovani korisnik prostora, uz saglasnost Vlade.</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Sporazum iz stava 1 ovog člana zaključuje se pod uslovima da:</w:t>
      </w:r>
    </w:p>
    <w:p w:rsidR="00C735B0" w:rsidRPr="00DD606C" w:rsidRDefault="00DD606C" w:rsidP="00C50B05">
      <w:pPr>
        <w:spacing w:after="0" w:line="240" w:lineRule="auto"/>
        <w:ind w:firstLine="567"/>
        <w:contextualSpacing/>
        <w:jc w:val="both"/>
        <w:rPr>
          <w:rFonts w:ascii="Arial" w:hAnsi="Arial" w:cs="Arial"/>
          <w:sz w:val="24"/>
          <w:szCs w:val="24"/>
        </w:rPr>
      </w:pPr>
      <w:r w:rsidRPr="00DD606C">
        <w:rPr>
          <w:rFonts w:ascii="Arial" w:hAnsi="Arial" w:cs="Arial"/>
          <w:sz w:val="24"/>
          <w:szCs w:val="24"/>
        </w:rPr>
        <w:t xml:space="preserve">1) </w:t>
      </w:r>
      <w:r w:rsidR="00C735B0" w:rsidRPr="00DD606C">
        <w:rPr>
          <w:rFonts w:ascii="Arial" w:hAnsi="Arial" w:cs="Arial"/>
          <w:sz w:val="24"/>
          <w:szCs w:val="24"/>
        </w:rPr>
        <w:t>planski dokument ili dio planskog dokument</w:t>
      </w:r>
      <w:r w:rsidR="001175EC">
        <w:rPr>
          <w:rFonts w:ascii="Arial" w:hAnsi="Arial" w:cs="Arial"/>
          <w:sz w:val="24"/>
          <w:szCs w:val="24"/>
        </w:rPr>
        <w:t>a obuhvata prostor od najmanje 1</w:t>
      </w:r>
      <w:r w:rsidR="00C735B0" w:rsidRPr="00DD606C">
        <w:rPr>
          <w:rFonts w:ascii="Arial" w:hAnsi="Arial" w:cs="Arial"/>
          <w:sz w:val="24"/>
          <w:szCs w:val="24"/>
        </w:rPr>
        <w:t>0 ha;</w:t>
      </w:r>
    </w:p>
    <w:p w:rsidR="00C735B0" w:rsidRPr="00DD606C" w:rsidRDefault="00DD606C" w:rsidP="00C50B05">
      <w:pPr>
        <w:spacing w:after="0" w:line="240" w:lineRule="auto"/>
        <w:ind w:firstLine="567"/>
        <w:contextualSpacing/>
        <w:jc w:val="both"/>
        <w:rPr>
          <w:rFonts w:ascii="Arial" w:hAnsi="Arial" w:cs="Arial"/>
          <w:sz w:val="24"/>
          <w:szCs w:val="24"/>
        </w:rPr>
      </w:pPr>
      <w:r w:rsidRPr="00DD606C">
        <w:rPr>
          <w:rFonts w:ascii="Arial" w:hAnsi="Arial" w:cs="Arial"/>
          <w:sz w:val="24"/>
          <w:szCs w:val="24"/>
        </w:rPr>
        <w:t xml:space="preserve">2) </w:t>
      </w:r>
      <w:r w:rsidR="00C735B0" w:rsidRPr="00DD606C">
        <w:rPr>
          <w:rFonts w:ascii="Arial" w:hAnsi="Arial" w:cs="Arial"/>
          <w:sz w:val="24"/>
          <w:szCs w:val="24"/>
        </w:rPr>
        <w:t>postoji saglasnost zainteresovanih korisnika prostora u pogledu imovinsko pravnih odnosa;</w:t>
      </w:r>
    </w:p>
    <w:p w:rsidR="00C735B0" w:rsidRPr="00DD606C" w:rsidRDefault="00DD606C" w:rsidP="00C50B05">
      <w:pPr>
        <w:spacing w:after="0" w:line="240" w:lineRule="auto"/>
        <w:ind w:firstLine="567"/>
        <w:contextualSpacing/>
        <w:jc w:val="both"/>
        <w:rPr>
          <w:rFonts w:ascii="Arial" w:hAnsi="Arial" w:cs="Arial"/>
          <w:sz w:val="24"/>
          <w:szCs w:val="24"/>
        </w:rPr>
      </w:pPr>
      <w:r w:rsidRPr="00DD606C">
        <w:rPr>
          <w:rFonts w:ascii="Arial" w:hAnsi="Arial" w:cs="Arial"/>
          <w:sz w:val="24"/>
          <w:szCs w:val="24"/>
        </w:rPr>
        <w:lastRenderedPageBreak/>
        <w:t xml:space="preserve">3) </w:t>
      </w:r>
      <w:r>
        <w:rPr>
          <w:rFonts w:ascii="Arial" w:hAnsi="Arial" w:cs="Arial"/>
          <w:sz w:val="24"/>
          <w:szCs w:val="24"/>
        </w:rPr>
        <w:t xml:space="preserve"> </w:t>
      </w:r>
      <w:r w:rsidR="00C735B0" w:rsidRPr="00DD606C">
        <w:rPr>
          <w:rFonts w:ascii="Arial" w:hAnsi="Arial" w:cs="Arial"/>
          <w:sz w:val="24"/>
          <w:szCs w:val="24"/>
        </w:rPr>
        <w:t>su izmjene i dopune u skladu sa planskim dokumentom šire teritorijalne cjeline;</w:t>
      </w:r>
    </w:p>
    <w:p w:rsidR="00C735B0" w:rsidRPr="00DD606C" w:rsidRDefault="00DD606C" w:rsidP="00C50B05">
      <w:pPr>
        <w:ind w:firstLine="567"/>
        <w:contextualSpacing/>
        <w:jc w:val="both"/>
        <w:rPr>
          <w:rFonts w:ascii="Arial" w:hAnsi="Arial" w:cs="Arial"/>
          <w:sz w:val="24"/>
          <w:szCs w:val="24"/>
        </w:rPr>
      </w:pPr>
      <w:r>
        <w:rPr>
          <w:rFonts w:ascii="Arial" w:hAnsi="Arial" w:cs="Arial"/>
          <w:sz w:val="24"/>
          <w:szCs w:val="24"/>
        </w:rPr>
        <w:t xml:space="preserve">4)  </w:t>
      </w:r>
      <w:r w:rsidR="00C03CDA">
        <w:rPr>
          <w:rFonts w:ascii="Arial" w:hAnsi="Arial" w:cs="Arial"/>
          <w:sz w:val="24"/>
          <w:szCs w:val="24"/>
        </w:rPr>
        <w:t>se parametri postojećeg planskog dokumenta bitno ne mijenjaju;</w:t>
      </w:r>
    </w:p>
    <w:p w:rsidR="001B751E" w:rsidRDefault="00DD606C" w:rsidP="00DD606C">
      <w:pPr>
        <w:spacing w:after="0" w:line="240" w:lineRule="auto"/>
        <w:ind w:firstLine="567"/>
        <w:contextualSpacing/>
        <w:jc w:val="both"/>
        <w:rPr>
          <w:rFonts w:ascii="Arial" w:hAnsi="Arial" w:cs="Arial"/>
          <w:sz w:val="24"/>
          <w:szCs w:val="24"/>
        </w:rPr>
      </w:pPr>
      <w:r>
        <w:rPr>
          <w:rFonts w:ascii="Arial" w:hAnsi="Arial" w:cs="Arial"/>
          <w:sz w:val="24"/>
          <w:szCs w:val="24"/>
        </w:rPr>
        <w:t xml:space="preserve">5) </w:t>
      </w:r>
      <w:r w:rsidR="00C03CDA">
        <w:rPr>
          <w:rFonts w:ascii="Arial" w:hAnsi="Arial" w:cs="Arial"/>
          <w:sz w:val="24"/>
          <w:szCs w:val="24"/>
        </w:rPr>
        <w:t>se zadržavaju ili povećavaju</w:t>
      </w:r>
      <w:r w:rsidR="00C735B0" w:rsidRPr="00DD606C">
        <w:rPr>
          <w:rFonts w:ascii="Arial" w:hAnsi="Arial" w:cs="Arial"/>
          <w:sz w:val="24"/>
          <w:szCs w:val="24"/>
        </w:rPr>
        <w:t xml:space="preserve"> kapacite</w:t>
      </w:r>
      <w:r w:rsidR="00C03CDA">
        <w:rPr>
          <w:rFonts w:ascii="Arial" w:hAnsi="Arial" w:cs="Arial"/>
          <w:sz w:val="24"/>
          <w:szCs w:val="24"/>
        </w:rPr>
        <w:t xml:space="preserve">ti objekata od opšteg interesa. </w:t>
      </w:r>
    </w:p>
    <w:p w:rsidR="00C03CDA" w:rsidRDefault="00C03CDA" w:rsidP="00DD606C">
      <w:pPr>
        <w:spacing w:after="0" w:line="240" w:lineRule="auto"/>
        <w:ind w:firstLine="567"/>
        <w:contextualSpacing/>
        <w:jc w:val="both"/>
        <w:rPr>
          <w:rFonts w:ascii="Arial" w:hAnsi="Arial" w:cs="Arial"/>
          <w:sz w:val="24"/>
          <w:szCs w:val="24"/>
        </w:rPr>
      </w:pPr>
      <w:r>
        <w:rPr>
          <w:rFonts w:ascii="Arial" w:hAnsi="Arial" w:cs="Arial"/>
          <w:sz w:val="24"/>
          <w:szCs w:val="24"/>
        </w:rPr>
        <w:t>Proceduru izrade i donošenja planskog dokumenta po skraćenom postupku propisuje Vlada.</w:t>
      </w:r>
    </w:p>
    <w:p w:rsidR="00C03CDA" w:rsidRPr="00DD606C" w:rsidRDefault="00C03CDA" w:rsidP="00DD606C">
      <w:pPr>
        <w:spacing w:after="0" w:line="240" w:lineRule="auto"/>
        <w:ind w:firstLine="567"/>
        <w:contextualSpacing/>
        <w:jc w:val="both"/>
        <w:rPr>
          <w:rFonts w:ascii="Arial" w:hAnsi="Arial" w:cs="Arial"/>
          <w:sz w:val="24"/>
          <w:szCs w:val="24"/>
        </w:rPr>
      </w:pPr>
    </w:p>
    <w:p w:rsidR="00C735B0" w:rsidRPr="00922E11" w:rsidRDefault="00C735B0" w:rsidP="00DD606C">
      <w:pPr>
        <w:spacing w:after="0" w:line="240" w:lineRule="auto"/>
        <w:jc w:val="center"/>
        <w:rPr>
          <w:rFonts w:ascii="Arial" w:hAnsi="Arial" w:cs="Arial"/>
          <w:b/>
          <w:sz w:val="24"/>
          <w:szCs w:val="24"/>
        </w:rPr>
      </w:pPr>
      <w:r w:rsidRPr="00922E11">
        <w:rPr>
          <w:rFonts w:ascii="Arial" w:hAnsi="Arial" w:cs="Arial"/>
          <w:b/>
          <w:sz w:val="24"/>
          <w:szCs w:val="24"/>
        </w:rPr>
        <w:t>Član 1</w:t>
      </w:r>
      <w:r w:rsidR="00A1452C">
        <w:rPr>
          <w:rFonts w:ascii="Arial" w:hAnsi="Arial" w:cs="Arial"/>
          <w:b/>
          <w:sz w:val="24"/>
          <w:szCs w:val="24"/>
        </w:rPr>
        <w:t>4</w:t>
      </w:r>
    </w:p>
    <w:p w:rsidR="00C735B0" w:rsidRPr="00DD606C" w:rsidRDefault="00C735B0" w:rsidP="00C50B05">
      <w:pPr>
        <w:spacing w:after="0" w:line="240" w:lineRule="auto"/>
        <w:ind w:firstLine="567"/>
        <w:jc w:val="both"/>
        <w:rPr>
          <w:rFonts w:ascii="Arial" w:hAnsi="Arial" w:cs="Arial"/>
          <w:sz w:val="24"/>
          <w:szCs w:val="24"/>
        </w:rPr>
      </w:pPr>
      <w:r w:rsidRPr="00DD606C">
        <w:rPr>
          <w:rFonts w:ascii="Arial" w:hAnsi="Arial" w:cs="Arial"/>
          <w:sz w:val="24"/>
          <w:szCs w:val="24"/>
        </w:rPr>
        <w:t>U članu 55 stav 2 briše se</w:t>
      </w:r>
      <w:r w:rsidR="00C60969" w:rsidRPr="00DD606C">
        <w:rPr>
          <w:rFonts w:ascii="Arial" w:hAnsi="Arial" w:cs="Arial"/>
          <w:sz w:val="24"/>
          <w:szCs w:val="24"/>
        </w:rPr>
        <w:t>.</w:t>
      </w:r>
    </w:p>
    <w:p w:rsidR="00922E11" w:rsidRPr="001D4BD2" w:rsidRDefault="00922E11" w:rsidP="0053456D">
      <w:pPr>
        <w:spacing w:after="0" w:line="240" w:lineRule="auto"/>
        <w:rPr>
          <w:rFonts w:ascii="Arial" w:hAnsi="Arial" w:cs="Arial"/>
        </w:rPr>
      </w:pPr>
    </w:p>
    <w:p w:rsidR="00C735B0" w:rsidRPr="00DD606C" w:rsidRDefault="00C735B0" w:rsidP="00DD606C">
      <w:pPr>
        <w:spacing w:after="0" w:line="240" w:lineRule="auto"/>
        <w:jc w:val="center"/>
        <w:rPr>
          <w:rFonts w:ascii="Arial" w:hAnsi="Arial" w:cs="Arial"/>
          <w:b/>
          <w:sz w:val="24"/>
          <w:szCs w:val="24"/>
        </w:rPr>
      </w:pPr>
      <w:r w:rsidRPr="00DD606C">
        <w:rPr>
          <w:rFonts w:ascii="Arial" w:hAnsi="Arial" w:cs="Arial"/>
          <w:b/>
          <w:sz w:val="24"/>
          <w:szCs w:val="24"/>
        </w:rPr>
        <w:t>Član 1</w:t>
      </w:r>
      <w:r w:rsidR="00A1452C">
        <w:rPr>
          <w:rFonts w:ascii="Arial" w:hAnsi="Arial" w:cs="Arial"/>
          <w:b/>
          <w:sz w:val="24"/>
          <w:szCs w:val="24"/>
        </w:rPr>
        <w:t>5</w:t>
      </w:r>
    </w:p>
    <w:p w:rsidR="00DD606C" w:rsidRDefault="00CD1539" w:rsidP="00C50B05">
      <w:pPr>
        <w:spacing w:after="0" w:line="240" w:lineRule="auto"/>
        <w:ind w:firstLine="567"/>
        <w:jc w:val="both"/>
        <w:rPr>
          <w:rFonts w:ascii="Arial" w:hAnsi="Arial" w:cs="Arial"/>
          <w:sz w:val="24"/>
          <w:szCs w:val="24"/>
        </w:rPr>
      </w:pPr>
      <w:r w:rsidRPr="00DD606C">
        <w:rPr>
          <w:rFonts w:ascii="Arial" w:hAnsi="Arial" w:cs="Arial"/>
          <w:sz w:val="24"/>
          <w:szCs w:val="24"/>
        </w:rPr>
        <w:t xml:space="preserve">U članu 56 </w:t>
      </w:r>
      <w:r w:rsidR="00025B16" w:rsidRPr="00DD606C">
        <w:rPr>
          <w:rFonts w:ascii="Arial" w:hAnsi="Arial" w:cs="Arial"/>
          <w:sz w:val="24"/>
          <w:szCs w:val="24"/>
        </w:rPr>
        <w:t xml:space="preserve"> stav</w:t>
      </w:r>
      <w:r w:rsidR="00A03499">
        <w:rPr>
          <w:rFonts w:ascii="Arial" w:hAnsi="Arial" w:cs="Arial"/>
          <w:sz w:val="24"/>
          <w:szCs w:val="24"/>
        </w:rPr>
        <w:t xml:space="preserve"> </w:t>
      </w:r>
      <w:r w:rsidR="00025B16" w:rsidRPr="00DD606C">
        <w:rPr>
          <w:rFonts w:ascii="Arial" w:hAnsi="Arial" w:cs="Arial"/>
          <w:sz w:val="24"/>
          <w:szCs w:val="24"/>
        </w:rPr>
        <w:t>2</w:t>
      </w:r>
      <w:r w:rsidR="00A03499">
        <w:rPr>
          <w:rFonts w:ascii="Arial" w:hAnsi="Arial" w:cs="Arial"/>
          <w:sz w:val="24"/>
          <w:szCs w:val="24"/>
        </w:rPr>
        <w:t xml:space="preserve"> </w:t>
      </w:r>
      <w:r w:rsidRPr="00DD606C">
        <w:rPr>
          <w:rFonts w:ascii="Arial" w:hAnsi="Arial" w:cs="Arial"/>
          <w:sz w:val="24"/>
          <w:szCs w:val="24"/>
        </w:rPr>
        <w:t>mijenja se i glasi:</w:t>
      </w:r>
      <w:r w:rsidR="00DD606C" w:rsidRPr="00DD606C">
        <w:rPr>
          <w:rFonts w:ascii="Arial" w:hAnsi="Arial" w:cs="Arial"/>
          <w:bCs/>
          <w:color w:val="000000" w:themeColor="text1"/>
          <w:sz w:val="24"/>
          <w:szCs w:val="24"/>
        </w:rPr>
        <w:tab/>
      </w:r>
    </w:p>
    <w:p w:rsidR="005B7D44" w:rsidRDefault="00DD606C" w:rsidP="00C50B05">
      <w:pPr>
        <w:spacing w:after="0" w:line="240" w:lineRule="auto"/>
        <w:ind w:firstLine="567"/>
        <w:jc w:val="both"/>
        <w:rPr>
          <w:rFonts w:ascii="Arial" w:hAnsi="Arial" w:cs="Arial"/>
          <w:sz w:val="24"/>
          <w:szCs w:val="24"/>
        </w:rPr>
      </w:pPr>
      <w:r>
        <w:rPr>
          <w:rFonts w:ascii="Arial" w:hAnsi="Arial" w:cs="Arial"/>
          <w:bCs/>
          <w:color w:val="000000" w:themeColor="text1"/>
          <w:sz w:val="24"/>
          <w:szCs w:val="24"/>
        </w:rPr>
        <w:t>“</w:t>
      </w:r>
      <w:r w:rsidR="00AE07A7" w:rsidRPr="00DD606C">
        <w:rPr>
          <w:rFonts w:ascii="Arial" w:hAnsi="Arial" w:cs="Arial"/>
          <w:bCs/>
          <w:color w:val="000000" w:themeColor="text1"/>
          <w:sz w:val="24"/>
          <w:szCs w:val="24"/>
        </w:rPr>
        <w:t>Finansijska sredstva za izradu detaljnog prostornog plana, državne studije lokacije, detaljnog urbanističkog plana, urbanističkog projekta i lokalne studije lokacije mogu obezbijediti i zainteresovani korisnici prostora.“</w:t>
      </w:r>
    </w:p>
    <w:p w:rsidR="00ED47CF" w:rsidRPr="005B7D44" w:rsidRDefault="00CD1539" w:rsidP="00C50B05">
      <w:pPr>
        <w:spacing w:after="0" w:line="240" w:lineRule="auto"/>
        <w:ind w:firstLine="567"/>
        <w:jc w:val="both"/>
        <w:rPr>
          <w:rFonts w:ascii="Arial" w:hAnsi="Arial" w:cs="Arial"/>
          <w:sz w:val="24"/>
          <w:szCs w:val="24"/>
        </w:rPr>
      </w:pPr>
      <w:r w:rsidRPr="005B7D44">
        <w:rPr>
          <w:rFonts w:ascii="Arial" w:hAnsi="Arial" w:cs="Arial"/>
          <w:sz w:val="24"/>
          <w:szCs w:val="24"/>
        </w:rPr>
        <w:t>Poslije stav</w:t>
      </w:r>
      <w:r w:rsidR="00A03499">
        <w:rPr>
          <w:rFonts w:ascii="Arial" w:hAnsi="Arial" w:cs="Arial"/>
          <w:sz w:val="24"/>
          <w:szCs w:val="24"/>
        </w:rPr>
        <w:t>a</w:t>
      </w:r>
      <w:r w:rsidRPr="005B7D44">
        <w:rPr>
          <w:rFonts w:ascii="Arial" w:hAnsi="Arial" w:cs="Arial"/>
          <w:sz w:val="24"/>
          <w:szCs w:val="24"/>
        </w:rPr>
        <w:t xml:space="preserve"> 3 dodaje se novi stav koji glasi:</w:t>
      </w:r>
    </w:p>
    <w:p w:rsidR="00025B16" w:rsidRPr="005B7D44" w:rsidRDefault="00CD1539" w:rsidP="00C50B05">
      <w:pPr>
        <w:spacing w:after="0" w:line="240" w:lineRule="auto"/>
        <w:ind w:firstLine="567"/>
        <w:jc w:val="both"/>
        <w:rPr>
          <w:rFonts w:ascii="Arial" w:hAnsi="Arial" w:cs="Arial"/>
          <w:sz w:val="24"/>
          <w:szCs w:val="24"/>
        </w:rPr>
      </w:pPr>
      <w:r w:rsidRPr="005B7D44">
        <w:rPr>
          <w:rFonts w:ascii="Arial" w:hAnsi="Arial" w:cs="Arial"/>
          <w:sz w:val="24"/>
          <w:szCs w:val="24"/>
        </w:rPr>
        <w:t>‘’</w:t>
      </w:r>
      <w:r w:rsidR="00025B16" w:rsidRPr="005B7D44">
        <w:rPr>
          <w:rFonts w:ascii="Arial" w:hAnsi="Arial" w:cs="Arial"/>
          <w:sz w:val="24"/>
          <w:szCs w:val="24"/>
        </w:rPr>
        <w:t>Finansijska sredstva za izradu planskog dokumenta iz člana 53a ovog zakona obezbjeđuje zainteresovani korisnik prostora.’‘</w:t>
      </w:r>
    </w:p>
    <w:p w:rsidR="00C50B05" w:rsidRPr="00A1452C" w:rsidRDefault="00C50B05" w:rsidP="005B7D44">
      <w:pPr>
        <w:spacing w:after="0" w:line="240" w:lineRule="auto"/>
        <w:rPr>
          <w:rFonts w:ascii="Arial" w:hAnsi="Arial" w:cs="Arial"/>
          <w:sz w:val="24"/>
          <w:szCs w:val="24"/>
        </w:rPr>
      </w:pPr>
    </w:p>
    <w:p w:rsidR="00A1452C" w:rsidRDefault="00A1452C" w:rsidP="00A1452C">
      <w:pPr>
        <w:spacing w:after="0" w:line="240" w:lineRule="auto"/>
        <w:jc w:val="center"/>
        <w:rPr>
          <w:rFonts w:ascii="Arial" w:hAnsi="Arial" w:cs="Arial"/>
          <w:b/>
          <w:sz w:val="24"/>
          <w:szCs w:val="24"/>
        </w:rPr>
      </w:pPr>
      <w:r w:rsidRPr="00A1452C">
        <w:rPr>
          <w:rFonts w:ascii="Arial" w:hAnsi="Arial" w:cs="Arial"/>
          <w:b/>
          <w:sz w:val="24"/>
          <w:szCs w:val="24"/>
        </w:rPr>
        <w:t xml:space="preserve">Član 16 </w:t>
      </w:r>
    </w:p>
    <w:p w:rsidR="00A1452C" w:rsidRPr="00825044" w:rsidRDefault="00A1452C" w:rsidP="00A1452C">
      <w:pPr>
        <w:spacing w:after="0" w:line="240" w:lineRule="auto"/>
        <w:jc w:val="both"/>
        <w:rPr>
          <w:rFonts w:ascii="Arial" w:hAnsi="Arial" w:cs="Arial"/>
          <w:sz w:val="24"/>
          <w:szCs w:val="24"/>
        </w:rPr>
      </w:pPr>
      <w:r>
        <w:rPr>
          <w:rFonts w:ascii="Arial" w:hAnsi="Arial" w:cs="Arial"/>
          <w:b/>
          <w:sz w:val="24"/>
          <w:szCs w:val="24"/>
        </w:rPr>
        <w:tab/>
      </w:r>
      <w:r w:rsidRPr="00825044">
        <w:rPr>
          <w:rFonts w:ascii="Arial" w:hAnsi="Arial" w:cs="Arial"/>
          <w:sz w:val="24"/>
          <w:szCs w:val="24"/>
        </w:rPr>
        <w:t>U članu 60 poslije stav</w:t>
      </w:r>
      <w:r w:rsidR="00825044" w:rsidRPr="00825044">
        <w:rPr>
          <w:rFonts w:ascii="Arial" w:hAnsi="Arial" w:cs="Arial"/>
          <w:sz w:val="24"/>
          <w:szCs w:val="24"/>
        </w:rPr>
        <w:t>a</w:t>
      </w:r>
      <w:r w:rsidRPr="00825044">
        <w:rPr>
          <w:rFonts w:ascii="Arial" w:hAnsi="Arial" w:cs="Arial"/>
          <w:sz w:val="24"/>
          <w:szCs w:val="24"/>
        </w:rPr>
        <w:t xml:space="preserve"> 2 dodaju se četiri nova stav</w:t>
      </w:r>
      <w:r w:rsidR="00825044" w:rsidRPr="00825044">
        <w:rPr>
          <w:rFonts w:ascii="Arial" w:hAnsi="Arial" w:cs="Arial"/>
          <w:sz w:val="24"/>
          <w:szCs w:val="24"/>
        </w:rPr>
        <w:t>a</w:t>
      </w:r>
      <w:r w:rsidRPr="00825044">
        <w:rPr>
          <w:rFonts w:ascii="Arial" w:hAnsi="Arial" w:cs="Arial"/>
          <w:sz w:val="24"/>
          <w:szCs w:val="24"/>
        </w:rPr>
        <w:t xml:space="preserve"> koji glase:</w:t>
      </w:r>
    </w:p>
    <w:p w:rsidR="00A1452C" w:rsidRPr="00825044" w:rsidRDefault="00A1452C" w:rsidP="00A1452C">
      <w:pPr>
        <w:spacing w:after="0" w:line="240" w:lineRule="auto"/>
        <w:jc w:val="both"/>
        <w:rPr>
          <w:rFonts w:ascii="Arial" w:hAnsi="Arial" w:cs="Arial"/>
          <w:sz w:val="24"/>
          <w:szCs w:val="24"/>
        </w:rPr>
      </w:pPr>
      <w:r w:rsidRPr="00825044">
        <w:rPr>
          <w:rFonts w:ascii="Arial" w:hAnsi="Arial" w:cs="Arial"/>
          <w:sz w:val="24"/>
          <w:szCs w:val="24"/>
        </w:rPr>
        <w:tab/>
        <w:t xml:space="preserve">“Ukoliko je lokacija dio jedne urbanističke parcele, odnosno ukoliko se na lokaciji realizuje planom definisana fazna izgradnja potrebno je uraditi idejno rješenje </w:t>
      </w:r>
      <w:r w:rsidR="00FD6752" w:rsidRPr="00825044">
        <w:rPr>
          <w:rFonts w:ascii="Arial" w:hAnsi="Arial" w:cs="Arial"/>
          <w:sz w:val="24"/>
          <w:szCs w:val="24"/>
        </w:rPr>
        <w:t>za kompletnu urbanističku parcelu</w:t>
      </w:r>
      <w:r w:rsidRPr="00825044">
        <w:rPr>
          <w:rFonts w:ascii="Arial" w:hAnsi="Arial" w:cs="Arial"/>
          <w:sz w:val="24"/>
          <w:szCs w:val="24"/>
        </w:rPr>
        <w:t xml:space="preserve"> i definisati faznost realizacije u skladu sa urbanističko-tehničkim uslovima.</w:t>
      </w:r>
    </w:p>
    <w:p w:rsidR="00A1452C" w:rsidRPr="00825044" w:rsidRDefault="00A1452C" w:rsidP="00A1452C">
      <w:pPr>
        <w:spacing w:after="0" w:line="240" w:lineRule="auto"/>
        <w:jc w:val="both"/>
        <w:rPr>
          <w:rFonts w:ascii="Arial" w:hAnsi="Arial" w:cs="Arial"/>
          <w:sz w:val="24"/>
          <w:szCs w:val="24"/>
        </w:rPr>
      </w:pPr>
      <w:r w:rsidRPr="00825044">
        <w:rPr>
          <w:rFonts w:ascii="Arial" w:hAnsi="Arial" w:cs="Arial"/>
          <w:sz w:val="24"/>
          <w:szCs w:val="24"/>
        </w:rPr>
        <w:tab/>
        <w:t>Za izradu idejnog rješenja iz stav</w:t>
      </w:r>
      <w:r w:rsidR="00825044" w:rsidRPr="00825044">
        <w:rPr>
          <w:rFonts w:ascii="Arial" w:hAnsi="Arial" w:cs="Arial"/>
          <w:sz w:val="24"/>
          <w:szCs w:val="24"/>
        </w:rPr>
        <w:t>a</w:t>
      </w:r>
      <w:r w:rsidRPr="00825044">
        <w:rPr>
          <w:rFonts w:ascii="Arial" w:hAnsi="Arial" w:cs="Arial"/>
          <w:sz w:val="24"/>
          <w:szCs w:val="24"/>
        </w:rPr>
        <w:t xml:space="preserve"> 3 ovog člana potrebna je saglasnsot svih vlasnika zemljišta koje čini urbanističku parcel</w:t>
      </w:r>
      <w:r w:rsidR="00FD6752" w:rsidRPr="00825044">
        <w:rPr>
          <w:rFonts w:ascii="Arial" w:hAnsi="Arial" w:cs="Arial"/>
          <w:sz w:val="24"/>
          <w:szCs w:val="24"/>
        </w:rPr>
        <w:t>u</w:t>
      </w:r>
      <w:r w:rsidRPr="00825044">
        <w:rPr>
          <w:rFonts w:ascii="Arial" w:hAnsi="Arial" w:cs="Arial"/>
          <w:sz w:val="24"/>
          <w:szCs w:val="24"/>
        </w:rPr>
        <w:t>.</w:t>
      </w:r>
    </w:p>
    <w:p w:rsidR="00A1452C" w:rsidRPr="00825044" w:rsidRDefault="00A1452C" w:rsidP="00A1452C">
      <w:pPr>
        <w:spacing w:after="0" w:line="240" w:lineRule="auto"/>
        <w:jc w:val="both"/>
        <w:rPr>
          <w:rFonts w:ascii="Arial" w:hAnsi="Arial" w:cs="Arial"/>
          <w:sz w:val="24"/>
          <w:szCs w:val="24"/>
        </w:rPr>
      </w:pPr>
      <w:r w:rsidRPr="00825044">
        <w:rPr>
          <w:rFonts w:ascii="Arial" w:hAnsi="Arial" w:cs="Arial"/>
          <w:sz w:val="24"/>
          <w:szCs w:val="24"/>
        </w:rPr>
        <w:tab/>
        <w:t>Idejno rješenje iz stava 3 ovog člana podliježe reviziji tehničke dokumentacije u skladu sa članom 86 ovog zakona.</w:t>
      </w:r>
    </w:p>
    <w:p w:rsidR="00A1452C" w:rsidRPr="00825044" w:rsidRDefault="00A1452C" w:rsidP="00A1452C">
      <w:pPr>
        <w:spacing w:after="0" w:line="240" w:lineRule="auto"/>
        <w:jc w:val="both"/>
        <w:rPr>
          <w:rFonts w:ascii="Arial" w:hAnsi="Arial" w:cs="Arial"/>
          <w:sz w:val="24"/>
          <w:szCs w:val="24"/>
        </w:rPr>
      </w:pPr>
      <w:r w:rsidRPr="00825044">
        <w:rPr>
          <w:rFonts w:ascii="Arial" w:hAnsi="Arial" w:cs="Arial"/>
          <w:sz w:val="24"/>
          <w:szCs w:val="24"/>
        </w:rPr>
        <w:tab/>
        <w:t>Idejno rješenje iz stava 3 ovog člana uslov je za dobijanje građevinske dozvole za faznu izgradnju objekta na dijelu urbanističke parcele”.</w:t>
      </w:r>
    </w:p>
    <w:p w:rsidR="00922E11" w:rsidRPr="00432728" w:rsidRDefault="00922E11" w:rsidP="005B7D44">
      <w:pPr>
        <w:spacing w:after="0" w:line="240" w:lineRule="auto"/>
        <w:rPr>
          <w:rFonts w:ascii="Arial" w:hAnsi="Arial" w:cs="Arial"/>
        </w:rPr>
      </w:pPr>
    </w:p>
    <w:p w:rsidR="00C735B0" w:rsidRPr="005B7D44" w:rsidRDefault="00C735B0" w:rsidP="005B7D44">
      <w:pPr>
        <w:spacing w:after="0" w:line="240" w:lineRule="auto"/>
        <w:jc w:val="center"/>
        <w:rPr>
          <w:rFonts w:ascii="Arial" w:hAnsi="Arial" w:cs="Arial"/>
          <w:b/>
          <w:sz w:val="24"/>
          <w:szCs w:val="24"/>
        </w:rPr>
      </w:pPr>
      <w:r w:rsidRPr="005B7D44">
        <w:rPr>
          <w:rFonts w:ascii="Arial" w:hAnsi="Arial" w:cs="Arial"/>
          <w:b/>
          <w:sz w:val="24"/>
          <w:szCs w:val="24"/>
        </w:rPr>
        <w:t>Član 1</w:t>
      </w:r>
      <w:r w:rsidR="00C839BB">
        <w:rPr>
          <w:rFonts w:ascii="Arial" w:hAnsi="Arial" w:cs="Arial"/>
          <w:b/>
          <w:sz w:val="24"/>
          <w:szCs w:val="24"/>
        </w:rPr>
        <w:t>7</w:t>
      </w:r>
    </w:p>
    <w:p w:rsidR="00C735B0" w:rsidRPr="005B7D44" w:rsidRDefault="00C735B0" w:rsidP="005B7D44">
      <w:pPr>
        <w:spacing w:after="0" w:line="240" w:lineRule="auto"/>
        <w:ind w:firstLine="567"/>
        <w:jc w:val="both"/>
        <w:rPr>
          <w:rFonts w:ascii="Arial" w:hAnsi="Arial" w:cs="Arial"/>
          <w:sz w:val="24"/>
          <w:szCs w:val="24"/>
        </w:rPr>
      </w:pPr>
      <w:r w:rsidRPr="005B7D44">
        <w:rPr>
          <w:rFonts w:ascii="Arial" w:hAnsi="Arial" w:cs="Arial"/>
          <w:sz w:val="24"/>
          <w:szCs w:val="24"/>
        </w:rPr>
        <w:t>Poslije člana 60 dodaje se novi član koji glasi:</w:t>
      </w:r>
    </w:p>
    <w:p w:rsidR="00C735B0" w:rsidRPr="001D4BD2" w:rsidRDefault="00C735B0" w:rsidP="0053456D">
      <w:pPr>
        <w:spacing w:after="0" w:line="240" w:lineRule="auto"/>
        <w:jc w:val="both"/>
        <w:rPr>
          <w:rFonts w:ascii="Arial" w:hAnsi="Arial" w:cs="Arial"/>
        </w:rPr>
      </w:pPr>
    </w:p>
    <w:p w:rsidR="00C735B0" w:rsidRPr="005B7D44" w:rsidRDefault="00C735B0" w:rsidP="0053456D">
      <w:pPr>
        <w:spacing w:after="0" w:line="240" w:lineRule="auto"/>
        <w:jc w:val="center"/>
        <w:rPr>
          <w:rFonts w:ascii="Arial" w:hAnsi="Arial" w:cs="Arial"/>
          <w:b/>
          <w:sz w:val="24"/>
          <w:szCs w:val="24"/>
        </w:rPr>
      </w:pPr>
      <w:r w:rsidRPr="005B7D44">
        <w:rPr>
          <w:rFonts w:ascii="Arial" w:hAnsi="Arial" w:cs="Arial"/>
          <w:sz w:val="24"/>
          <w:szCs w:val="24"/>
        </w:rPr>
        <w:t>‘‘</w:t>
      </w:r>
      <w:r w:rsidRPr="005B7D44">
        <w:rPr>
          <w:rFonts w:ascii="Arial" w:hAnsi="Arial" w:cs="Arial"/>
          <w:b/>
          <w:sz w:val="24"/>
          <w:szCs w:val="24"/>
        </w:rPr>
        <w:t>Određivanje lokacije u posebnim slučajevima</w:t>
      </w:r>
    </w:p>
    <w:p w:rsidR="0034133D" w:rsidRPr="001D4BD2" w:rsidRDefault="0034133D" w:rsidP="0053456D">
      <w:pPr>
        <w:spacing w:after="0" w:line="240" w:lineRule="auto"/>
        <w:jc w:val="center"/>
        <w:rPr>
          <w:rFonts w:ascii="Arial" w:hAnsi="Arial" w:cs="Arial"/>
          <w:b/>
        </w:rPr>
      </w:pPr>
    </w:p>
    <w:p w:rsidR="00C735B0" w:rsidRPr="005B7D44" w:rsidRDefault="00C735B0" w:rsidP="005B7D44">
      <w:pPr>
        <w:spacing w:after="0" w:line="240" w:lineRule="auto"/>
        <w:jc w:val="center"/>
        <w:rPr>
          <w:rFonts w:ascii="Arial" w:hAnsi="Arial" w:cs="Arial"/>
          <w:b/>
          <w:sz w:val="24"/>
          <w:szCs w:val="24"/>
        </w:rPr>
      </w:pPr>
      <w:r w:rsidRPr="005B7D44">
        <w:rPr>
          <w:rFonts w:ascii="Arial" w:hAnsi="Arial" w:cs="Arial"/>
          <w:b/>
          <w:sz w:val="24"/>
          <w:szCs w:val="24"/>
        </w:rPr>
        <w:t>Član 60a</w:t>
      </w:r>
    </w:p>
    <w:p w:rsidR="00C839BB" w:rsidRPr="001B774A" w:rsidRDefault="00C735B0" w:rsidP="00C50B05">
      <w:pPr>
        <w:spacing w:after="0" w:line="240" w:lineRule="auto"/>
        <w:ind w:firstLine="567"/>
        <w:jc w:val="both"/>
        <w:rPr>
          <w:rFonts w:ascii="Arial" w:hAnsi="Arial" w:cs="Arial"/>
          <w:sz w:val="24"/>
          <w:szCs w:val="24"/>
        </w:rPr>
      </w:pPr>
      <w:r w:rsidRPr="001B774A">
        <w:rPr>
          <w:rFonts w:ascii="Arial" w:hAnsi="Arial" w:cs="Arial"/>
          <w:sz w:val="24"/>
          <w:szCs w:val="24"/>
        </w:rPr>
        <w:t>Izuzetno od člana 60 stav 1 ovog zakona, Vlada, odnosno izvršni organ lokalne samouprave, za objekte od opšteg i</w:t>
      </w:r>
      <w:r w:rsidR="00C839BB" w:rsidRPr="001B774A">
        <w:rPr>
          <w:rFonts w:ascii="Arial" w:hAnsi="Arial" w:cs="Arial"/>
          <w:sz w:val="24"/>
          <w:szCs w:val="24"/>
        </w:rPr>
        <w:t>nteresa, može odrediti lokaciju</w:t>
      </w:r>
      <w:r w:rsidRPr="001B774A">
        <w:rPr>
          <w:rFonts w:ascii="Arial" w:hAnsi="Arial" w:cs="Arial"/>
          <w:sz w:val="24"/>
          <w:szCs w:val="24"/>
        </w:rPr>
        <w:t xml:space="preserve"> u skladu </w:t>
      </w:r>
      <w:r w:rsidR="00C839BB" w:rsidRPr="001B774A">
        <w:rPr>
          <w:rFonts w:ascii="Arial" w:hAnsi="Arial" w:cs="Arial"/>
          <w:sz w:val="24"/>
          <w:szCs w:val="24"/>
        </w:rPr>
        <w:t xml:space="preserve">sa smjernicama iz planova šire teritorijalne cjeline. </w:t>
      </w:r>
    </w:p>
    <w:p w:rsidR="00C839BB" w:rsidRPr="001B774A" w:rsidRDefault="00C735B0" w:rsidP="00C50B05">
      <w:pPr>
        <w:spacing w:after="0" w:line="240" w:lineRule="auto"/>
        <w:ind w:firstLine="567"/>
        <w:jc w:val="both"/>
        <w:rPr>
          <w:rFonts w:ascii="Arial" w:hAnsi="Arial" w:cs="Arial"/>
          <w:sz w:val="24"/>
          <w:szCs w:val="24"/>
        </w:rPr>
      </w:pPr>
      <w:r w:rsidRPr="001B774A">
        <w:rPr>
          <w:rFonts w:ascii="Arial" w:hAnsi="Arial" w:cs="Arial"/>
          <w:sz w:val="24"/>
          <w:szCs w:val="24"/>
        </w:rPr>
        <w:t xml:space="preserve">Vlada, odnosno izvršni organ jedinice lokalne samouprave donosi odluku </w:t>
      </w:r>
      <w:r w:rsidR="00C839BB" w:rsidRPr="001B774A">
        <w:rPr>
          <w:rFonts w:ascii="Arial" w:hAnsi="Arial" w:cs="Arial"/>
          <w:sz w:val="24"/>
          <w:szCs w:val="24"/>
        </w:rPr>
        <w:t xml:space="preserve">sa programskim zadatkom za raspisivanje javnog konkursa. </w:t>
      </w:r>
    </w:p>
    <w:p w:rsidR="00C735B0" w:rsidRPr="001B774A" w:rsidRDefault="00C735B0" w:rsidP="00C50B05">
      <w:pPr>
        <w:spacing w:after="0" w:line="240" w:lineRule="auto"/>
        <w:ind w:firstLine="567"/>
        <w:jc w:val="both"/>
        <w:rPr>
          <w:rFonts w:ascii="Arial" w:hAnsi="Arial" w:cs="Arial"/>
          <w:sz w:val="24"/>
          <w:szCs w:val="24"/>
        </w:rPr>
      </w:pPr>
      <w:r w:rsidRPr="001B774A">
        <w:rPr>
          <w:rFonts w:ascii="Arial" w:hAnsi="Arial" w:cs="Arial"/>
          <w:sz w:val="24"/>
          <w:szCs w:val="24"/>
        </w:rPr>
        <w:t>Javni konkurs za urbanističko</w:t>
      </w:r>
      <w:r w:rsidR="00C839BB" w:rsidRPr="001B774A">
        <w:rPr>
          <w:rFonts w:ascii="Arial" w:hAnsi="Arial" w:cs="Arial"/>
          <w:sz w:val="24"/>
          <w:szCs w:val="24"/>
        </w:rPr>
        <w:t>,</w:t>
      </w:r>
      <w:r w:rsidR="00BF0874" w:rsidRPr="001B774A">
        <w:rPr>
          <w:rFonts w:ascii="Arial" w:hAnsi="Arial" w:cs="Arial"/>
          <w:sz w:val="24"/>
          <w:szCs w:val="24"/>
        </w:rPr>
        <w:t xml:space="preserve"> </w:t>
      </w:r>
      <w:r w:rsidR="00C839BB" w:rsidRPr="001B774A">
        <w:rPr>
          <w:rFonts w:ascii="Arial" w:hAnsi="Arial" w:cs="Arial"/>
          <w:sz w:val="24"/>
          <w:szCs w:val="24"/>
        </w:rPr>
        <w:t>odnosno urbanističko</w:t>
      </w:r>
      <w:r w:rsidRPr="001B774A">
        <w:rPr>
          <w:rFonts w:ascii="Arial" w:hAnsi="Arial" w:cs="Arial"/>
          <w:sz w:val="24"/>
          <w:szCs w:val="24"/>
        </w:rPr>
        <w:t xml:space="preserve"> – arhitektonsko rješenje raspisuje i sprovodi Ministarstvo</w:t>
      </w:r>
      <w:r w:rsidR="00DD606C" w:rsidRPr="001B774A">
        <w:rPr>
          <w:rFonts w:ascii="Arial" w:hAnsi="Arial" w:cs="Arial"/>
          <w:sz w:val="24"/>
          <w:szCs w:val="24"/>
        </w:rPr>
        <w:t>,</w:t>
      </w:r>
      <w:r w:rsidRPr="001B774A">
        <w:rPr>
          <w:rFonts w:ascii="Arial" w:hAnsi="Arial" w:cs="Arial"/>
          <w:sz w:val="24"/>
          <w:szCs w:val="24"/>
        </w:rPr>
        <w:t xml:space="preserve"> odnosno organ lokalne uprave, po prethodnoj saglasnosti Vlade.</w:t>
      </w:r>
    </w:p>
    <w:p w:rsidR="00C839BB" w:rsidRPr="00BF0874" w:rsidRDefault="00C839BB" w:rsidP="00C50B05">
      <w:pPr>
        <w:spacing w:after="0" w:line="240" w:lineRule="auto"/>
        <w:ind w:firstLine="567"/>
        <w:jc w:val="both"/>
        <w:rPr>
          <w:rFonts w:ascii="Arial" w:hAnsi="Arial" w:cs="Arial"/>
          <w:sz w:val="24"/>
          <w:szCs w:val="24"/>
        </w:rPr>
      </w:pPr>
      <w:r w:rsidRPr="00BF0874">
        <w:rPr>
          <w:rFonts w:ascii="Arial" w:hAnsi="Arial" w:cs="Arial"/>
          <w:sz w:val="24"/>
          <w:szCs w:val="24"/>
        </w:rPr>
        <w:t>Vlada, odnosno izvršni organ lokalne samouprave donosi odluku kojom usv</w:t>
      </w:r>
      <w:r w:rsidR="0006548C" w:rsidRPr="00BF0874">
        <w:rPr>
          <w:rFonts w:ascii="Arial" w:hAnsi="Arial" w:cs="Arial"/>
          <w:sz w:val="24"/>
          <w:szCs w:val="24"/>
        </w:rPr>
        <w:t>ojeno</w:t>
      </w:r>
      <w:r w:rsidR="00BF0874" w:rsidRPr="00BF0874">
        <w:rPr>
          <w:rFonts w:ascii="Arial" w:hAnsi="Arial" w:cs="Arial"/>
          <w:sz w:val="24"/>
          <w:szCs w:val="24"/>
        </w:rPr>
        <w:t xml:space="preserve"> urbanističko, odnosno</w:t>
      </w:r>
      <w:r w:rsidR="0006548C" w:rsidRPr="00BF0874">
        <w:rPr>
          <w:rFonts w:ascii="Arial" w:hAnsi="Arial" w:cs="Arial"/>
          <w:sz w:val="24"/>
          <w:szCs w:val="24"/>
        </w:rPr>
        <w:t xml:space="preserve"> </w:t>
      </w:r>
      <w:r w:rsidRPr="00BF0874">
        <w:rPr>
          <w:rFonts w:ascii="Arial" w:hAnsi="Arial" w:cs="Arial"/>
          <w:sz w:val="24"/>
          <w:szCs w:val="24"/>
        </w:rPr>
        <w:t>urbanističko-arhitektonsko rješenje, po sprovedenom javnom konkursu, predstavlja sastavni dio planskog dokumenta i</w:t>
      </w:r>
      <w:r w:rsidR="0006548C" w:rsidRPr="00BF0874">
        <w:rPr>
          <w:rFonts w:ascii="Arial" w:hAnsi="Arial" w:cs="Arial"/>
          <w:sz w:val="24"/>
          <w:szCs w:val="24"/>
        </w:rPr>
        <w:t xml:space="preserve"> n</w:t>
      </w:r>
      <w:r w:rsidRPr="00BF0874">
        <w:rPr>
          <w:rFonts w:ascii="Arial" w:hAnsi="Arial" w:cs="Arial"/>
          <w:sz w:val="24"/>
          <w:szCs w:val="24"/>
        </w:rPr>
        <w:t xml:space="preserve">a osnovu istog se izdaju urbanističko-tehnički uslovi za izradu tehničke dokumentacije. </w:t>
      </w:r>
    </w:p>
    <w:p w:rsidR="00C735B0" w:rsidRPr="00422A1B" w:rsidRDefault="00C735B0" w:rsidP="00C50B05">
      <w:pPr>
        <w:spacing w:after="0" w:line="240" w:lineRule="auto"/>
        <w:ind w:firstLine="567"/>
        <w:jc w:val="both"/>
        <w:rPr>
          <w:rFonts w:ascii="Arial" w:hAnsi="Arial" w:cs="Arial"/>
          <w:sz w:val="24"/>
          <w:szCs w:val="24"/>
        </w:rPr>
      </w:pPr>
      <w:r w:rsidRPr="00422A1B">
        <w:rPr>
          <w:rFonts w:ascii="Arial" w:hAnsi="Arial" w:cs="Arial"/>
          <w:sz w:val="24"/>
          <w:szCs w:val="24"/>
        </w:rPr>
        <w:lastRenderedPageBreak/>
        <w:t>Troškovi sprovođenja javnog konkursa za urbanističko</w:t>
      </w:r>
      <w:r w:rsidR="00C839BB" w:rsidRPr="00422A1B">
        <w:rPr>
          <w:rFonts w:ascii="Arial" w:hAnsi="Arial" w:cs="Arial"/>
          <w:sz w:val="24"/>
          <w:szCs w:val="24"/>
        </w:rPr>
        <w:t>, odnosno urbanističko</w:t>
      </w:r>
      <w:r w:rsidRPr="00422A1B">
        <w:rPr>
          <w:rFonts w:ascii="Arial" w:hAnsi="Arial" w:cs="Arial"/>
          <w:sz w:val="24"/>
          <w:szCs w:val="24"/>
        </w:rPr>
        <w:t xml:space="preserve"> – arhitektonsko rješenje padaju na teret podnosioca zahtjeva za izdavanje urbanističko–tehničkih uslova.</w:t>
      </w:r>
    </w:p>
    <w:p w:rsidR="00922E11" w:rsidRPr="00422A1B" w:rsidRDefault="00C735B0" w:rsidP="00F43124">
      <w:pPr>
        <w:spacing w:after="0" w:line="240" w:lineRule="auto"/>
        <w:ind w:firstLine="567"/>
        <w:jc w:val="both"/>
        <w:rPr>
          <w:rFonts w:ascii="Arial" w:hAnsi="Arial" w:cs="Arial"/>
          <w:sz w:val="24"/>
          <w:szCs w:val="24"/>
        </w:rPr>
      </w:pPr>
      <w:r w:rsidRPr="00422A1B">
        <w:rPr>
          <w:rFonts w:ascii="Arial" w:hAnsi="Arial" w:cs="Arial"/>
          <w:sz w:val="24"/>
          <w:szCs w:val="24"/>
        </w:rPr>
        <w:t>Način i postupak sprovođenja javnog konkursa iz stava 2 ovog člana propisuje Ministar</w:t>
      </w:r>
      <w:r w:rsidR="00C60969" w:rsidRPr="00422A1B">
        <w:rPr>
          <w:rFonts w:ascii="Arial" w:hAnsi="Arial" w:cs="Arial"/>
          <w:sz w:val="24"/>
          <w:szCs w:val="24"/>
        </w:rPr>
        <w:t>s</w:t>
      </w:r>
      <w:r w:rsidRPr="00422A1B">
        <w:rPr>
          <w:rFonts w:ascii="Arial" w:hAnsi="Arial" w:cs="Arial"/>
          <w:sz w:val="24"/>
          <w:szCs w:val="24"/>
        </w:rPr>
        <w:t>tvo.’‘</w:t>
      </w:r>
    </w:p>
    <w:p w:rsidR="00922E11" w:rsidRPr="00422A1B" w:rsidRDefault="00922E11" w:rsidP="0053456D">
      <w:pPr>
        <w:spacing w:after="0" w:line="240" w:lineRule="auto"/>
        <w:jc w:val="both"/>
        <w:rPr>
          <w:rFonts w:ascii="Arial" w:hAnsi="Arial" w:cs="Arial"/>
        </w:rPr>
      </w:pPr>
    </w:p>
    <w:p w:rsidR="00C735B0" w:rsidRPr="00C50B05" w:rsidRDefault="00C735B0" w:rsidP="00C50B05">
      <w:pPr>
        <w:spacing w:after="0" w:line="240" w:lineRule="auto"/>
        <w:jc w:val="center"/>
        <w:rPr>
          <w:rFonts w:ascii="Arial" w:hAnsi="Arial" w:cs="Arial"/>
          <w:b/>
          <w:sz w:val="24"/>
          <w:szCs w:val="24"/>
        </w:rPr>
      </w:pPr>
      <w:r w:rsidRPr="00837B81">
        <w:rPr>
          <w:rFonts w:ascii="Arial" w:hAnsi="Arial" w:cs="Arial"/>
          <w:b/>
          <w:sz w:val="24"/>
          <w:szCs w:val="24"/>
        </w:rPr>
        <w:t>Član 1</w:t>
      </w:r>
      <w:r w:rsidR="00F43124">
        <w:rPr>
          <w:rFonts w:ascii="Arial" w:hAnsi="Arial" w:cs="Arial"/>
          <w:b/>
          <w:sz w:val="24"/>
          <w:szCs w:val="24"/>
        </w:rPr>
        <w:t>8</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Član 61 briše se.</w:t>
      </w:r>
    </w:p>
    <w:p w:rsidR="00C735B0" w:rsidRPr="001D4BD2" w:rsidRDefault="00C735B0" w:rsidP="0053456D">
      <w:pPr>
        <w:spacing w:after="0" w:line="240" w:lineRule="auto"/>
        <w:jc w:val="both"/>
        <w:rPr>
          <w:rFonts w:ascii="Arial" w:hAnsi="Arial" w:cs="Arial"/>
        </w:rPr>
      </w:pPr>
    </w:p>
    <w:p w:rsidR="00C735B0" w:rsidRPr="00392CBF" w:rsidRDefault="00C735B0" w:rsidP="00837B81">
      <w:pPr>
        <w:autoSpaceDE w:val="0"/>
        <w:autoSpaceDN w:val="0"/>
        <w:adjustRightInd w:val="0"/>
        <w:spacing w:after="0" w:line="240" w:lineRule="auto"/>
        <w:jc w:val="center"/>
        <w:rPr>
          <w:rFonts w:ascii="Arial" w:hAnsi="Arial" w:cs="Arial"/>
          <w:b/>
          <w:bCs/>
          <w:sz w:val="24"/>
          <w:szCs w:val="24"/>
        </w:rPr>
      </w:pPr>
      <w:r w:rsidRPr="00392CBF">
        <w:rPr>
          <w:rFonts w:ascii="Arial" w:hAnsi="Arial" w:cs="Arial"/>
          <w:b/>
          <w:bCs/>
          <w:sz w:val="24"/>
          <w:szCs w:val="24"/>
        </w:rPr>
        <w:t>Član 1</w:t>
      </w:r>
      <w:r w:rsidR="00F43124">
        <w:rPr>
          <w:rFonts w:ascii="Arial" w:hAnsi="Arial" w:cs="Arial"/>
          <w:b/>
          <w:bCs/>
          <w:sz w:val="24"/>
          <w:szCs w:val="24"/>
        </w:rPr>
        <w:t>9</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U članu 62 stav 1 riječi: ‘‘od dana sačinjavanja separata’‘ zamjenjuju se riječima: ‘‘od dana objavljivanja planskog dokumenta’‘.</w:t>
      </w:r>
    </w:p>
    <w:p w:rsidR="00C735B0" w:rsidRPr="00837B81" w:rsidRDefault="00C735B0" w:rsidP="00C50B05">
      <w:pPr>
        <w:autoSpaceDE w:val="0"/>
        <w:autoSpaceDN w:val="0"/>
        <w:adjustRightInd w:val="0"/>
        <w:spacing w:after="0" w:line="240" w:lineRule="auto"/>
        <w:ind w:firstLine="567"/>
        <w:jc w:val="both"/>
        <w:rPr>
          <w:rFonts w:ascii="Arial" w:hAnsi="Arial" w:cs="Arial"/>
          <w:sz w:val="24"/>
          <w:szCs w:val="24"/>
        </w:rPr>
      </w:pPr>
      <w:r w:rsidRPr="00837B81">
        <w:rPr>
          <w:rFonts w:ascii="Arial" w:hAnsi="Arial" w:cs="Arial"/>
          <w:sz w:val="24"/>
          <w:szCs w:val="24"/>
        </w:rPr>
        <w:t>U stavu 2 poslije tačke 28 dodaje se nova tačka koja glasi:</w:t>
      </w:r>
    </w:p>
    <w:p w:rsidR="00C735B0" w:rsidRPr="00837B81" w:rsidRDefault="00C735B0" w:rsidP="00C50B05">
      <w:pPr>
        <w:autoSpaceDE w:val="0"/>
        <w:autoSpaceDN w:val="0"/>
        <w:adjustRightInd w:val="0"/>
        <w:spacing w:after="0" w:line="240" w:lineRule="auto"/>
        <w:ind w:firstLine="567"/>
        <w:jc w:val="both"/>
        <w:rPr>
          <w:rFonts w:ascii="Arial" w:hAnsi="Arial" w:cs="Arial"/>
          <w:sz w:val="24"/>
          <w:szCs w:val="24"/>
        </w:rPr>
      </w:pPr>
      <w:r w:rsidRPr="00837B81">
        <w:rPr>
          <w:rFonts w:ascii="Arial" w:hAnsi="Arial" w:cs="Arial"/>
          <w:sz w:val="24"/>
          <w:szCs w:val="24"/>
        </w:rPr>
        <w:t>’‘29) uslove za nesmetan pristup, kretanje, boravak i rad lica smanjene pokretljivosti i lica sa invaliditetom’‘.</w:t>
      </w:r>
    </w:p>
    <w:p w:rsidR="00922E11" w:rsidRPr="00B83A25" w:rsidRDefault="00C735B0" w:rsidP="00B83A25">
      <w:pPr>
        <w:spacing w:after="0" w:line="240" w:lineRule="auto"/>
        <w:ind w:firstLine="567"/>
        <w:jc w:val="both"/>
        <w:rPr>
          <w:rFonts w:ascii="Arial" w:hAnsi="Arial" w:cs="Arial"/>
          <w:sz w:val="24"/>
          <w:szCs w:val="24"/>
        </w:rPr>
      </w:pPr>
      <w:r w:rsidRPr="00837B81">
        <w:rPr>
          <w:rFonts w:ascii="Arial" w:hAnsi="Arial" w:cs="Arial"/>
          <w:sz w:val="24"/>
          <w:szCs w:val="24"/>
        </w:rPr>
        <w:t>Stav 3 briše se.</w:t>
      </w:r>
    </w:p>
    <w:p w:rsidR="00C735B0" w:rsidRPr="00837B81" w:rsidRDefault="00C735B0" w:rsidP="00837B81">
      <w:pPr>
        <w:spacing w:after="0" w:line="240" w:lineRule="auto"/>
        <w:jc w:val="center"/>
        <w:rPr>
          <w:rFonts w:ascii="Arial" w:hAnsi="Arial" w:cs="Arial"/>
          <w:b/>
          <w:sz w:val="24"/>
          <w:szCs w:val="24"/>
        </w:rPr>
      </w:pPr>
      <w:r w:rsidRPr="00837B81">
        <w:rPr>
          <w:rFonts w:ascii="Arial" w:hAnsi="Arial" w:cs="Arial"/>
          <w:b/>
          <w:sz w:val="24"/>
          <w:szCs w:val="24"/>
        </w:rPr>
        <w:t xml:space="preserve">Član </w:t>
      </w:r>
      <w:r w:rsidR="00F43124">
        <w:rPr>
          <w:rFonts w:ascii="Arial" w:hAnsi="Arial" w:cs="Arial"/>
          <w:b/>
          <w:sz w:val="24"/>
          <w:szCs w:val="24"/>
        </w:rPr>
        <w:t>20</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 xml:space="preserve">Član 62a mijenja se i glasi: </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‘‘Urbanističko-tehničke uslove izdaje organ l</w:t>
      </w:r>
      <w:r w:rsidR="005B7D44" w:rsidRPr="00837B81">
        <w:rPr>
          <w:rFonts w:ascii="Arial" w:hAnsi="Arial" w:cs="Arial"/>
          <w:sz w:val="24"/>
          <w:szCs w:val="24"/>
        </w:rPr>
        <w:t>okalne uprave u roku od 30 dana</w:t>
      </w:r>
      <w:r w:rsidRPr="00837B81">
        <w:rPr>
          <w:rFonts w:ascii="Arial" w:hAnsi="Arial" w:cs="Arial"/>
          <w:sz w:val="24"/>
          <w:szCs w:val="24"/>
        </w:rPr>
        <w:t xml:space="preserve"> od dana podnošenja zahtjeva pravnog ili fizičkog lica.</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Izuzetno od stava 1 ovog člana</w:t>
      </w:r>
      <w:r w:rsidR="005B7D44" w:rsidRPr="00837B81">
        <w:rPr>
          <w:rFonts w:ascii="Arial" w:hAnsi="Arial" w:cs="Arial"/>
          <w:sz w:val="24"/>
          <w:szCs w:val="24"/>
        </w:rPr>
        <w:t>,</w:t>
      </w:r>
      <w:r w:rsidRPr="00837B81">
        <w:rPr>
          <w:rFonts w:ascii="Arial" w:hAnsi="Arial" w:cs="Arial"/>
          <w:sz w:val="24"/>
          <w:szCs w:val="24"/>
        </w:rPr>
        <w:t xml:space="preserve"> urbanističko-tehničke uslove za objekte iz člana 91 stav 2 ovog zakona izdaje organ uprave</w:t>
      </w:r>
      <w:r w:rsidR="005B7D44" w:rsidRPr="00837B81">
        <w:rPr>
          <w:rFonts w:ascii="Arial" w:hAnsi="Arial" w:cs="Arial"/>
          <w:sz w:val="24"/>
          <w:szCs w:val="24"/>
        </w:rPr>
        <w:t>, u roku od 30 dana</w:t>
      </w:r>
      <w:r w:rsidRPr="00837B81">
        <w:rPr>
          <w:rFonts w:ascii="Arial" w:hAnsi="Arial" w:cs="Arial"/>
          <w:sz w:val="24"/>
          <w:szCs w:val="24"/>
        </w:rPr>
        <w:t xml:space="preserve"> od dana podnošenja zahtjeva.</w:t>
      </w:r>
    </w:p>
    <w:p w:rsidR="00882FA2"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U zahtjevu iz st. 1 i 2 ovog člana se, pored podataka propisanih zakonom koji uređuje opšti upravni postupak, navode i podaci o identifikaciji katastarske parcele.</w:t>
      </w:r>
    </w:p>
    <w:p w:rsidR="00C735B0" w:rsidRPr="00837B81" w:rsidRDefault="00882FA2" w:rsidP="00C50B05">
      <w:pPr>
        <w:spacing w:after="0" w:line="240" w:lineRule="auto"/>
        <w:ind w:firstLine="567"/>
        <w:jc w:val="both"/>
        <w:rPr>
          <w:rFonts w:ascii="Arial" w:hAnsi="Arial" w:cs="Arial"/>
          <w:sz w:val="24"/>
          <w:szCs w:val="24"/>
        </w:rPr>
      </w:pPr>
      <w:r w:rsidRPr="00837B81">
        <w:rPr>
          <w:rFonts w:ascii="Arial" w:hAnsi="Arial" w:cs="Arial"/>
          <w:sz w:val="24"/>
          <w:szCs w:val="24"/>
        </w:rPr>
        <w:t>Izuzetno od stava 3 ovog člana</w:t>
      </w:r>
      <w:r w:rsidR="005B7D44" w:rsidRPr="00837B81">
        <w:rPr>
          <w:rFonts w:ascii="Arial" w:hAnsi="Arial" w:cs="Arial"/>
          <w:sz w:val="24"/>
          <w:szCs w:val="24"/>
        </w:rPr>
        <w:t>,</w:t>
      </w:r>
      <w:r w:rsidRPr="00837B81">
        <w:rPr>
          <w:rFonts w:ascii="Arial" w:hAnsi="Arial" w:cs="Arial"/>
          <w:sz w:val="24"/>
          <w:szCs w:val="24"/>
        </w:rPr>
        <w:t xml:space="preserve"> za dalekovode, žičare</w:t>
      </w:r>
      <w:r w:rsidR="006D5AC2" w:rsidRPr="00837B81">
        <w:rPr>
          <w:rFonts w:ascii="Arial" w:hAnsi="Arial" w:cs="Arial"/>
          <w:sz w:val="24"/>
          <w:szCs w:val="24"/>
        </w:rPr>
        <w:t xml:space="preserve">, ski liftove, puteve, </w:t>
      </w:r>
      <w:r w:rsidR="00AB1290" w:rsidRPr="00837B81">
        <w:rPr>
          <w:rFonts w:ascii="Arial" w:hAnsi="Arial" w:cs="Arial"/>
          <w:sz w:val="24"/>
          <w:szCs w:val="24"/>
        </w:rPr>
        <w:t xml:space="preserve">željeznice, </w:t>
      </w:r>
      <w:r w:rsidR="006D5AC2" w:rsidRPr="00837B81">
        <w:rPr>
          <w:rFonts w:ascii="Arial" w:hAnsi="Arial" w:cs="Arial"/>
          <w:sz w:val="24"/>
          <w:szCs w:val="24"/>
        </w:rPr>
        <w:t>vodovode</w:t>
      </w:r>
      <w:r w:rsidR="00A87EE7" w:rsidRPr="00837B81">
        <w:rPr>
          <w:rFonts w:ascii="Arial" w:hAnsi="Arial" w:cs="Arial"/>
          <w:sz w:val="24"/>
          <w:szCs w:val="24"/>
        </w:rPr>
        <w:t>, kanalizacione vodove, telekomunikacione vodove</w:t>
      </w:r>
      <w:r w:rsidR="00AB1290" w:rsidRPr="00837B81">
        <w:rPr>
          <w:rFonts w:ascii="Arial" w:hAnsi="Arial" w:cs="Arial"/>
          <w:sz w:val="24"/>
          <w:szCs w:val="24"/>
        </w:rPr>
        <w:t>,</w:t>
      </w:r>
      <w:r w:rsidR="00422A1B">
        <w:rPr>
          <w:rFonts w:ascii="Arial" w:hAnsi="Arial" w:cs="Arial"/>
          <w:sz w:val="24"/>
          <w:szCs w:val="24"/>
        </w:rPr>
        <w:t xml:space="preserve"> </w:t>
      </w:r>
      <w:r w:rsidR="00AB1290" w:rsidRPr="00837B81">
        <w:rPr>
          <w:rFonts w:ascii="Arial" w:hAnsi="Arial" w:cs="Arial"/>
          <w:sz w:val="24"/>
          <w:szCs w:val="24"/>
        </w:rPr>
        <w:t xml:space="preserve">optičke kablove, gasovode, toplovode </w:t>
      </w:r>
      <w:r w:rsidR="006D5AC2" w:rsidRPr="00837B81">
        <w:rPr>
          <w:rFonts w:ascii="Arial" w:hAnsi="Arial" w:cs="Arial"/>
          <w:sz w:val="24"/>
          <w:szCs w:val="24"/>
        </w:rPr>
        <w:t>i naftovode</w:t>
      </w:r>
      <w:r w:rsidR="00AB1290" w:rsidRPr="00837B81">
        <w:rPr>
          <w:rFonts w:ascii="Arial" w:hAnsi="Arial" w:cs="Arial"/>
          <w:sz w:val="24"/>
          <w:szCs w:val="24"/>
        </w:rPr>
        <w:t>, kao i sve druge vodove,</w:t>
      </w:r>
      <w:r w:rsidR="00422A1B">
        <w:rPr>
          <w:rFonts w:ascii="Arial" w:hAnsi="Arial" w:cs="Arial"/>
          <w:sz w:val="24"/>
          <w:szCs w:val="24"/>
        </w:rPr>
        <w:t xml:space="preserve"> </w:t>
      </w:r>
      <w:r w:rsidR="00C7223B" w:rsidRPr="00837B81">
        <w:rPr>
          <w:rFonts w:ascii="Arial" w:hAnsi="Arial" w:cs="Arial"/>
          <w:sz w:val="24"/>
          <w:szCs w:val="24"/>
        </w:rPr>
        <w:t>umjesto podataka o identifikaciji katastarske parcele</w:t>
      </w:r>
      <w:r w:rsidR="005B7D44" w:rsidRPr="00837B81">
        <w:rPr>
          <w:rFonts w:ascii="Arial" w:hAnsi="Arial" w:cs="Arial"/>
          <w:sz w:val="24"/>
          <w:szCs w:val="24"/>
        </w:rPr>
        <w:t>,</w:t>
      </w:r>
      <w:r w:rsidR="00C7223B" w:rsidRPr="00837B81">
        <w:rPr>
          <w:rFonts w:ascii="Arial" w:hAnsi="Arial" w:cs="Arial"/>
          <w:sz w:val="24"/>
          <w:szCs w:val="24"/>
        </w:rPr>
        <w:t xml:space="preserve"> </w:t>
      </w:r>
      <w:r w:rsidR="000740E5" w:rsidRPr="00837B81">
        <w:rPr>
          <w:rFonts w:ascii="Arial" w:hAnsi="Arial" w:cs="Arial"/>
          <w:sz w:val="24"/>
          <w:szCs w:val="24"/>
        </w:rPr>
        <w:t>mogu se navesti</w:t>
      </w:r>
      <w:r w:rsidR="00AB1290" w:rsidRPr="00837B81">
        <w:rPr>
          <w:rFonts w:ascii="Arial" w:hAnsi="Arial" w:cs="Arial"/>
          <w:sz w:val="24"/>
          <w:szCs w:val="24"/>
        </w:rPr>
        <w:t xml:space="preserve"> podaci o situaciji trase.</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 xml:space="preserve">Uslove koje prema posebnim propisima izdaju nadležni organi i druga pravna lica, a koji su neophodni za izradu tehničke dokumentacije, kao i list nepokretnosti i kopiju katastarskog plana, organ uprave, </w:t>
      </w:r>
      <w:r w:rsidR="005B7D44" w:rsidRPr="00837B81">
        <w:rPr>
          <w:rFonts w:ascii="Arial" w:hAnsi="Arial" w:cs="Arial"/>
          <w:sz w:val="24"/>
          <w:szCs w:val="24"/>
        </w:rPr>
        <w:t>odnosno organ lokalne uprave</w:t>
      </w:r>
      <w:r w:rsidRPr="00837B81">
        <w:rPr>
          <w:rFonts w:ascii="Arial" w:hAnsi="Arial" w:cs="Arial"/>
          <w:sz w:val="24"/>
          <w:szCs w:val="24"/>
        </w:rPr>
        <w:t xml:space="preserve"> pribavlja po službenoj dužnosti od nadležnih organa i pravnih lica.</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Za izdavanje uslova iz st. 1, 2 i 4 ovog člana i za izdavanje lista nepokretno</w:t>
      </w:r>
      <w:r w:rsidR="005B7D44" w:rsidRPr="00837B81">
        <w:rPr>
          <w:rFonts w:ascii="Arial" w:hAnsi="Arial" w:cs="Arial"/>
          <w:sz w:val="24"/>
          <w:szCs w:val="24"/>
        </w:rPr>
        <w:t>sti i kopije katastarskog plana</w:t>
      </w:r>
      <w:r w:rsidRPr="00837B81">
        <w:rPr>
          <w:rFonts w:ascii="Arial" w:hAnsi="Arial" w:cs="Arial"/>
          <w:sz w:val="24"/>
          <w:szCs w:val="24"/>
        </w:rPr>
        <w:t xml:space="preserve"> ne plaća se taksa, naknada, odnosno drugi troškovi izdavanja. </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Ako nadležni organi, odnosno pravna l</w:t>
      </w:r>
      <w:r w:rsidR="000740E5" w:rsidRPr="00837B81">
        <w:rPr>
          <w:rFonts w:ascii="Arial" w:hAnsi="Arial" w:cs="Arial"/>
          <w:sz w:val="24"/>
          <w:szCs w:val="24"/>
        </w:rPr>
        <w:t>ica ne dostave uslove iz stava 5</w:t>
      </w:r>
      <w:r w:rsidRPr="00837B81">
        <w:rPr>
          <w:rFonts w:ascii="Arial" w:hAnsi="Arial" w:cs="Arial"/>
          <w:sz w:val="24"/>
          <w:szCs w:val="24"/>
        </w:rPr>
        <w:t xml:space="preserve"> ovog člana u roku od </w:t>
      </w:r>
      <w:r w:rsidR="00660CF2" w:rsidRPr="00837B81">
        <w:rPr>
          <w:rFonts w:ascii="Arial" w:hAnsi="Arial" w:cs="Arial"/>
          <w:sz w:val="24"/>
          <w:szCs w:val="24"/>
        </w:rPr>
        <w:t>deset</w:t>
      </w:r>
      <w:r w:rsidR="005B7D44" w:rsidRPr="00837B81">
        <w:rPr>
          <w:rFonts w:ascii="Arial" w:hAnsi="Arial" w:cs="Arial"/>
          <w:sz w:val="24"/>
          <w:szCs w:val="24"/>
        </w:rPr>
        <w:t xml:space="preserve"> dan</w:t>
      </w:r>
      <w:r w:rsidRPr="00837B81">
        <w:rPr>
          <w:rFonts w:ascii="Arial" w:hAnsi="Arial" w:cs="Arial"/>
          <w:sz w:val="24"/>
          <w:szCs w:val="24"/>
        </w:rPr>
        <w:t xml:space="preserve"> od dana prijema zahtjeva za njihovo dostavljanje, smatraće se da su saglasni sa urbanističko–tehničkim uslovima utvrđenim planskim dokumentom.</w:t>
      </w:r>
    </w:p>
    <w:p w:rsidR="00C735B0"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Zahtjev za izdavanje urbanističko-tehničkih uslova i urbanističko-tehnički uslovi izdati u pisanoj formi objavljuju se na sajtu organa uprave, odnosno organa lokalne uprave, u roku od sedam dana od dana</w:t>
      </w:r>
      <w:r w:rsidR="00422A1B">
        <w:rPr>
          <w:rFonts w:ascii="Arial" w:hAnsi="Arial" w:cs="Arial"/>
          <w:sz w:val="24"/>
          <w:szCs w:val="24"/>
        </w:rPr>
        <w:t xml:space="preserve"> </w:t>
      </w:r>
      <w:r w:rsidR="001F0AAC" w:rsidRPr="00837B81">
        <w:rPr>
          <w:rFonts w:ascii="Arial" w:hAnsi="Arial" w:cs="Arial"/>
          <w:sz w:val="24"/>
          <w:szCs w:val="24"/>
        </w:rPr>
        <w:t xml:space="preserve">podnošenja odnosno </w:t>
      </w:r>
      <w:r w:rsidRPr="00837B81">
        <w:rPr>
          <w:rFonts w:ascii="Arial" w:hAnsi="Arial" w:cs="Arial"/>
          <w:sz w:val="24"/>
          <w:szCs w:val="24"/>
        </w:rPr>
        <w:t>izdavanja.’‘</w:t>
      </w:r>
    </w:p>
    <w:p w:rsidR="00F43124" w:rsidRDefault="00F43124" w:rsidP="00C50B05">
      <w:pPr>
        <w:spacing w:after="0" w:line="240" w:lineRule="auto"/>
        <w:ind w:firstLine="567"/>
        <w:jc w:val="both"/>
        <w:rPr>
          <w:rFonts w:ascii="Arial" w:hAnsi="Arial" w:cs="Arial"/>
          <w:sz w:val="24"/>
          <w:szCs w:val="24"/>
        </w:rPr>
      </w:pPr>
    </w:p>
    <w:p w:rsidR="00F43124" w:rsidRDefault="00F43124" w:rsidP="00F43124">
      <w:pPr>
        <w:spacing w:after="0" w:line="240" w:lineRule="auto"/>
        <w:ind w:firstLine="567"/>
        <w:jc w:val="center"/>
        <w:rPr>
          <w:rFonts w:ascii="Arial" w:hAnsi="Arial" w:cs="Arial"/>
          <w:b/>
          <w:sz w:val="24"/>
          <w:szCs w:val="24"/>
        </w:rPr>
      </w:pPr>
      <w:r>
        <w:rPr>
          <w:rFonts w:ascii="Arial" w:hAnsi="Arial" w:cs="Arial"/>
          <w:b/>
          <w:sz w:val="24"/>
          <w:szCs w:val="24"/>
        </w:rPr>
        <w:t>Član 21</w:t>
      </w:r>
    </w:p>
    <w:p w:rsidR="00F43124" w:rsidRPr="00432728" w:rsidRDefault="00F43124" w:rsidP="00F43124">
      <w:pPr>
        <w:spacing w:after="0" w:line="240" w:lineRule="auto"/>
        <w:ind w:firstLine="567"/>
        <w:jc w:val="both"/>
        <w:rPr>
          <w:rFonts w:ascii="Arial" w:hAnsi="Arial" w:cs="Arial"/>
          <w:sz w:val="24"/>
          <w:szCs w:val="24"/>
        </w:rPr>
      </w:pPr>
      <w:r w:rsidRPr="00432728">
        <w:rPr>
          <w:rFonts w:ascii="Arial" w:hAnsi="Arial" w:cs="Arial"/>
          <w:sz w:val="24"/>
          <w:szCs w:val="24"/>
        </w:rPr>
        <w:tab/>
        <w:t>U članu 63 poslije stav</w:t>
      </w:r>
      <w:r w:rsidR="00E74AB9">
        <w:rPr>
          <w:rFonts w:ascii="Arial" w:hAnsi="Arial" w:cs="Arial"/>
          <w:sz w:val="24"/>
          <w:szCs w:val="24"/>
        </w:rPr>
        <w:t>a</w:t>
      </w:r>
      <w:r w:rsidRPr="00432728">
        <w:rPr>
          <w:rFonts w:ascii="Arial" w:hAnsi="Arial" w:cs="Arial"/>
          <w:sz w:val="24"/>
          <w:szCs w:val="24"/>
        </w:rPr>
        <w:t xml:space="preserve"> 3 dodaje se novi stav koji glasi:</w:t>
      </w:r>
    </w:p>
    <w:p w:rsidR="00C735B0" w:rsidRPr="00432728" w:rsidRDefault="00E74AB9" w:rsidP="00F43124">
      <w:pPr>
        <w:spacing w:after="0" w:line="240" w:lineRule="auto"/>
        <w:ind w:firstLine="567"/>
        <w:jc w:val="both"/>
        <w:rPr>
          <w:rFonts w:ascii="Arial" w:hAnsi="Arial" w:cs="Arial"/>
          <w:sz w:val="24"/>
          <w:szCs w:val="24"/>
        </w:rPr>
      </w:pPr>
      <w:r>
        <w:rPr>
          <w:rFonts w:ascii="Arial" w:hAnsi="Arial" w:cs="Arial"/>
          <w:sz w:val="24"/>
          <w:szCs w:val="24"/>
        </w:rPr>
        <w:tab/>
        <w:t>“Lokalna samou</w:t>
      </w:r>
      <w:r w:rsidR="00F43124" w:rsidRPr="00432728">
        <w:rPr>
          <w:rFonts w:ascii="Arial" w:hAnsi="Arial" w:cs="Arial"/>
          <w:sz w:val="24"/>
          <w:szCs w:val="24"/>
        </w:rPr>
        <w:t>p</w:t>
      </w:r>
      <w:r>
        <w:rPr>
          <w:rFonts w:ascii="Arial" w:hAnsi="Arial" w:cs="Arial"/>
          <w:sz w:val="24"/>
          <w:szCs w:val="24"/>
        </w:rPr>
        <w:t>r</w:t>
      </w:r>
      <w:r w:rsidR="00F43124" w:rsidRPr="00432728">
        <w:rPr>
          <w:rFonts w:ascii="Arial" w:hAnsi="Arial" w:cs="Arial"/>
          <w:sz w:val="24"/>
          <w:szCs w:val="24"/>
        </w:rPr>
        <w:t xml:space="preserve">ava nije obavezna da obezbijedi uređivanje građevinskog zemljišta za objekte od opšteg interesa za koje investitor ne plaća naknadu za komunalno opremanje, ukoliko ovi objekti nijesu predviđeni Programom iz člana 16 ovog zakona”. </w:t>
      </w:r>
    </w:p>
    <w:p w:rsidR="00F43124" w:rsidRPr="00432728" w:rsidRDefault="00F43124" w:rsidP="00F43124">
      <w:pPr>
        <w:spacing w:after="0" w:line="240" w:lineRule="auto"/>
        <w:ind w:firstLine="567"/>
        <w:jc w:val="both"/>
        <w:rPr>
          <w:rFonts w:ascii="Arial" w:hAnsi="Arial" w:cs="Arial"/>
          <w:sz w:val="24"/>
          <w:szCs w:val="24"/>
        </w:rPr>
      </w:pPr>
      <w:r w:rsidRPr="00432728">
        <w:rPr>
          <w:rFonts w:ascii="Arial" w:hAnsi="Arial" w:cs="Arial"/>
          <w:sz w:val="24"/>
          <w:szCs w:val="24"/>
        </w:rPr>
        <w:tab/>
        <w:t>Dosadašnji stav 4 postaje stav 5.</w:t>
      </w:r>
    </w:p>
    <w:p w:rsidR="00C735B0" w:rsidRPr="001D4BD2" w:rsidRDefault="00C735B0" w:rsidP="0053456D">
      <w:pPr>
        <w:spacing w:after="0" w:line="240" w:lineRule="auto"/>
        <w:jc w:val="both"/>
        <w:rPr>
          <w:rFonts w:ascii="Arial" w:hAnsi="Arial" w:cs="Arial"/>
        </w:rPr>
      </w:pPr>
    </w:p>
    <w:p w:rsidR="00C735B0" w:rsidRPr="00837B81" w:rsidRDefault="00C735B0" w:rsidP="00837B81">
      <w:pPr>
        <w:spacing w:after="0" w:line="240" w:lineRule="auto"/>
        <w:jc w:val="center"/>
        <w:rPr>
          <w:rFonts w:ascii="Arial" w:hAnsi="Arial" w:cs="Arial"/>
          <w:b/>
          <w:sz w:val="24"/>
          <w:szCs w:val="24"/>
        </w:rPr>
      </w:pPr>
      <w:r w:rsidRPr="00837B81">
        <w:rPr>
          <w:rFonts w:ascii="Arial" w:hAnsi="Arial" w:cs="Arial"/>
          <w:b/>
          <w:sz w:val="24"/>
          <w:szCs w:val="24"/>
        </w:rPr>
        <w:t xml:space="preserve">Član </w:t>
      </w:r>
      <w:r w:rsidR="00F43124">
        <w:rPr>
          <w:rFonts w:ascii="Arial" w:hAnsi="Arial" w:cs="Arial"/>
          <w:b/>
          <w:sz w:val="24"/>
          <w:szCs w:val="24"/>
        </w:rPr>
        <w:t>22</w:t>
      </w:r>
    </w:p>
    <w:p w:rsidR="00C735B0" w:rsidRPr="00837B81" w:rsidRDefault="00C735B0" w:rsidP="00C50B05">
      <w:pPr>
        <w:spacing w:after="0" w:line="240" w:lineRule="auto"/>
        <w:ind w:firstLine="567"/>
        <w:jc w:val="both"/>
        <w:rPr>
          <w:rFonts w:ascii="Arial" w:hAnsi="Arial" w:cs="Arial"/>
          <w:sz w:val="24"/>
          <w:szCs w:val="24"/>
        </w:rPr>
      </w:pPr>
      <w:r w:rsidRPr="00837B81">
        <w:rPr>
          <w:rFonts w:ascii="Arial" w:hAnsi="Arial" w:cs="Arial"/>
          <w:sz w:val="24"/>
          <w:szCs w:val="24"/>
        </w:rPr>
        <w:t>U članu 65 tačka 1 mijenja se i glasi:</w:t>
      </w:r>
    </w:p>
    <w:p w:rsidR="00C735B0" w:rsidRPr="00837B81" w:rsidRDefault="00C735B0" w:rsidP="00C50B05">
      <w:pPr>
        <w:autoSpaceDE w:val="0"/>
        <w:autoSpaceDN w:val="0"/>
        <w:adjustRightInd w:val="0"/>
        <w:spacing w:after="0" w:line="240" w:lineRule="auto"/>
        <w:ind w:firstLine="567"/>
        <w:jc w:val="both"/>
        <w:rPr>
          <w:rFonts w:ascii="Arial" w:hAnsi="Arial" w:cs="Arial"/>
          <w:sz w:val="24"/>
          <w:szCs w:val="24"/>
        </w:rPr>
      </w:pPr>
      <w:r w:rsidRPr="00837B81">
        <w:rPr>
          <w:rFonts w:ascii="Arial" w:hAnsi="Arial" w:cs="Arial"/>
          <w:sz w:val="24"/>
          <w:szCs w:val="24"/>
        </w:rPr>
        <w:t>‘‘1) komunalnih objekata i instalacija do priključka na urbanističku parcelu uključujući i priključak za vodovod, fekalnu i atmosfersku kanalizaciju i javnu rasvjetu.’‘</w:t>
      </w:r>
    </w:p>
    <w:p w:rsidR="00922E11" w:rsidRPr="00274934" w:rsidRDefault="00C735B0" w:rsidP="00274934">
      <w:pPr>
        <w:autoSpaceDE w:val="0"/>
        <w:autoSpaceDN w:val="0"/>
        <w:adjustRightInd w:val="0"/>
        <w:spacing w:after="0" w:line="240" w:lineRule="auto"/>
        <w:ind w:firstLine="567"/>
        <w:jc w:val="both"/>
        <w:rPr>
          <w:rFonts w:ascii="Arial" w:hAnsi="Arial" w:cs="Arial"/>
          <w:sz w:val="24"/>
          <w:szCs w:val="24"/>
        </w:rPr>
      </w:pPr>
      <w:r w:rsidRPr="00837B81">
        <w:rPr>
          <w:rFonts w:ascii="Arial" w:hAnsi="Arial" w:cs="Arial"/>
          <w:sz w:val="24"/>
          <w:szCs w:val="24"/>
        </w:rPr>
        <w:lastRenderedPageBreak/>
        <w:t>U tački 3 poslije riječi: ‘‘pješačkih staza i travnjaka’‘ dodaju se</w:t>
      </w:r>
      <w:r w:rsidR="00F43124">
        <w:rPr>
          <w:rFonts w:ascii="Arial" w:hAnsi="Arial" w:cs="Arial"/>
          <w:sz w:val="24"/>
          <w:szCs w:val="24"/>
        </w:rPr>
        <w:t xml:space="preserve"> </w:t>
      </w:r>
      <w:r w:rsidR="00F43124" w:rsidRPr="00432728">
        <w:rPr>
          <w:rFonts w:ascii="Arial" w:hAnsi="Arial" w:cs="Arial"/>
          <w:sz w:val="24"/>
          <w:szCs w:val="24"/>
        </w:rPr>
        <w:t>zarez i</w:t>
      </w:r>
      <w:r w:rsidRPr="00432728">
        <w:rPr>
          <w:rFonts w:ascii="Arial" w:hAnsi="Arial" w:cs="Arial"/>
          <w:sz w:val="24"/>
          <w:szCs w:val="24"/>
        </w:rPr>
        <w:t xml:space="preserve"> riječi</w:t>
      </w:r>
      <w:r w:rsidRPr="00837B81">
        <w:rPr>
          <w:rFonts w:ascii="Arial" w:hAnsi="Arial" w:cs="Arial"/>
          <w:sz w:val="24"/>
          <w:szCs w:val="24"/>
        </w:rPr>
        <w:t>: ‘‘biciklističkih staza’‘.</w:t>
      </w:r>
    </w:p>
    <w:p w:rsidR="00C735B0" w:rsidRPr="00837B81" w:rsidRDefault="00C735B0" w:rsidP="00837B81">
      <w:pPr>
        <w:autoSpaceDE w:val="0"/>
        <w:autoSpaceDN w:val="0"/>
        <w:adjustRightInd w:val="0"/>
        <w:spacing w:after="0" w:line="240" w:lineRule="auto"/>
        <w:jc w:val="center"/>
        <w:rPr>
          <w:rFonts w:ascii="Arial" w:hAnsi="Arial" w:cs="Arial"/>
          <w:b/>
          <w:sz w:val="24"/>
          <w:szCs w:val="24"/>
        </w:rPr>
      </w:pPr>
      <w:r w:rsidRPr="00837B81">
        <w:rPr>
          <w:rFonts w:ascii="Arial" w:hAnsi="Arial" w:cs="Arial"/>
          <w:b/>
          <w:sz w:val="24"/>
          <w:szCs w:val="24"/>
        </w:rPr>
        <w:t>Član 2</w:t>
      </w:r>
      <w:r w:rsidR="00F43124">
        <w:rPr>
          <w:rFonts w:ascii="Arial" w:hAnsi="Arial" w:cs="Arial"/>
          <w:b/>
          <w:sz w:val="24"/>
          <w:szCs w:val="24"/>
        </w:rPr>
        <w:t>3</w:t>
      </w:r>
    </w:p>
    <w:p w:rsidR="00C735B0" w:rsidRPr="00837B81" w:rsidRDefault="00C735B0" w:rsidP="00C50B05">
      <w:pPr>
        <w:autoSpaceDE w:val="0"/>
        <w:autoSpaceDN w:val="0"/>
        <w:adjustRightInd w:val="0"/>
        <w:spacing w:after="0" w:line="240" w:lineRule="auto"/>
        <w:ind w:firstLine="567"/>
        <w:jc w:val="both"/>
        <w:rPr>
          <w:rFonts w:ascii="Arial" w:hAnsi="Arial" w:cs="Arial"/>
          <w:sz w:val="24"/>
          <w:szCs w:val="24"/>
        </w:rPr>
      </w:pPr>
      <w:r w:rsidRPr="00837B81">
        <w:rPr>
          <w:rFonts w:ascii="Arial" w:hAnsi="Arial" w:cs="Arial"/>
          <w:sz w:val="24"/>
          <w:szCs w:val="24"/>
        </w:rPr>
        <w:t>Član 66 mijenja se i glasi:</w:t>
      </w:r>
    </w:p>
    <w:p w:rsidR="00C735B0" w:rsidRPr="00837B81" w:rsidRDefault="00C735B0" w:rsidP="00C50B05">
      <w:pPr>
        <w:tabs>
          <w:tab w:val="left" w:pos="142"/>
        </w:tabs>
        <w:spacing w:after="0" w:line="240" w:lineRule="auto"/>
        <w:ind w:right="-21" w:firstLine="567"/>
        <w:jc w:val="both"/>
        <w:rPr>
          <w:rFonts w:ascii="Arial" w:hAnsi="Arial" w:cs="Arial"/>
          <w:sz w:val="24"/>
          <w:szCs w:val="24"/>
        </w:rPr>
      </w:pPr>
      <w:r w:rsidRPr="00837B81">
        <w:rPr>
          <w:rFonts w:ascii="Arial" w:hAnsi="Arial" w:cs="Arial"/>
          <w:sz w:val="24"/>
          <w:szCs w:val="24"/>
        </w:rPr>
        <w:t>‘‘Za komunalno opremanj</w:t>
      </w:r>
      <w:r w:rsidR="00C60969" w:rsidRPr="00837B81">
        <w:rPr>
          <w:rFonts w:ascii="Arial" w:hAnsi="Arial" w:cs="Arial"/>
          <w:sz w:val="24"/>
          <w:szCs w:val="24"/>
        </w:rPr>
        <w:t>e građevinskog zemljišta investi</w:t>
      </w:r>
      <w:r w:rsidRPr="00837B81">
        <w:rPr>
          <w:rFonts w:ascii="Arial" w:hAnsi="Arial" w:cs="Arial"/>
          <w:sz w:val="24"/>
          <w:szCs w:val="24"/>
        </w:rPr>
        <w:t>tor plaća naknadu.</w:t>
      </w:r>
    </w:p>
    <w:p w:rsidR="00C735B0" w:rsidRPr="00837B81" w:rsidRDefault="00C735B0" w:rsidP="00837B81">
      <w:pPr>
        <w:tabs>
          <w:tab w:val="left" w:pos="450"/>
        </w:tabs>
        <w:spacing w:after="0" w:line="240" w:lineRule="auto"/>
        <w:ind w:right="-21" w:firstLine="567"/>
        <w:jc w:val="both"/>
        <w:rPr>
          <w:rFonts w:ascii="Arial" w:hAnsi="Arial" w:cs="Arial"/>
          <w:sz w:val="24"/>
          <w:szCs w:val="24"/>
        </w:rPr>
      </w:pPr>
      <w:r w:rsidRPr="00837B81">
        <w:rPr>
          <w:rFonts w:ascii="Arial" w:hAnsi="Arial" w:cs="Arial"/>
          <w:sz w:val="24"/>
          <w:szCs w:val="24"/>
        </w:rPr>
        <w:t xml:space="preserve">Izuzetno od stava 1 ovog člana, investitor ne plaća naknadu za: </w:t>
      </w:r>
    </w:p>
    <w:p w:rsidR="00C735B0" w:rsidRPr="00837B81" w:rsidRDefault="00837B81" w:rsidP="00B75FDC">
      <w:pPr>
        <w:spacing w:line="240" w:lineRule="auto"/>
        <w:contextualSpacing/>
        <w:jc w:val="both"/>
        <w:rPr>
          <w:rFonts w:ascii="Arial" w:hAnsi="Arial" w:cs="Arial"/>
          <w:sz w:val="24"/>
          <w:szCs w:val="24"/>
        </w:rPr>
      </w:pPr>
      <w:r>
        <w:rPr>
          <w:rFonts w:ascii="Arial" w:hAnsi="Arial" w:cs="Arial"/>
          <w:sz w:val="24"/>
          <w:szCs w:val="24"/>
        </w:rPr>
        <w:t xml:space="preserve"> </w:t>
      </w:r>
      <w:r w:rsidR="00F43124">
        <w:rPr>
          <w:rFonts w:ascii="Arial" w:hAnsi="Arial" w:cs="Arial"/>
          <w:sz w:val="24"/>
          <w:szCs w:val="24"/>
        </w:rPr>
        <w:tab/>
      </w:r>
      <w:r>
        <w:rPr>
          <w:rFonts w:ascii="Arial" w:hAnsi="Arial" w:cs="Arial"/>
          <w:sz w:val="24"/>
          <w:szCs w:val="24"/>
        </w:rPr>
        <w:t xml:space="preserve"> - </w:t>
      </w:r>
      <w:r w:rsidR="00C735B0" w:rsidRPr="00837B81">
        <w:rPr>
          <w:rFonts w:ascii="Arial" w:hAnsi="Arial" w:cs="Arial"/>
          <w:sz w:val="24"/>
          <w:szCs w:val="24"/>
        </w:rPr>
        <w:t>objekte od opšteg interesa;</w:t>
      </w:r>
    </w:p>
    <w:p w:rsidR="00C735B0" w:rsidRPr="00837B81" w:rsidRDefault="00B75FDC" w:rsidP="00B75FDC">
      <w:pPr>
        <w:tabs>
          <w:tab w:val="left" w:pos="450"/>
        </w:tabs>
        <w:spacing w:after="0" w:line="240" w:lineRule="auto"/>
        <w:ind w:right="-21"/>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 </w:t>
      </w:r>
      <w:r w:rsidR="00C735B0" w:rsidRPr="00837B81">
        <w:rPr>
          <w:rFonts w:ascii="Arial" w:hAnsi="Arial" w:cs="Arial"/>
          <w:sz w:val="24"/>
          <w:szCs w:val="24"/>
        </w:rPr>
        <w:t>rekonstrukciju objekata i postrojenja koji svojim sadržajem predstavljaju rizik za životnu sredinu i zdravlje ljudi, uz prethodno pribavljeno mišljenje organa nadležnog za poslove zaštite životne sredine;</w:t>
      </w:r>
    </w:p>
    <w:p w:rsidR="00C735B0" w:rsidRPr="00922E11" w:rsidRDefault="00B75FDC" w:rsidP="00922E11">
      <w:pPr>
        <w:tabs>
          <w:tab w:val="left" w:pos="450"/>
        </w:tabs>
        <w:spacing w:after="0" w:line="240" w:lineRule="auto"/>
        <w:ind w:left="710" w:right="-21"/>
        <w:jc w:val="both"/>
        <w:rPr>
          <w:rFonts w:ascii="Arial" w:hAnsi="Arial" w:cs="Arial"/>
          <w:sz w:val="24"/>
          <w:szCs w:val="24"/>
        </w:rPr>
      </w:pPr>
      <w:r>
        <w:rPr>
          <w:rFonts w:ascii="Arial" w:hAnsi="Arial" w:cs="Arial"/>
          <w:sz w:val="24"/>
          <w:szCs w:val="24"/>
        </w:rPr>
        <w:t xml:space="preserve">- </w:t>
      </w:r>
      <w:r w:rsidR="00C735B0" w:rsidRPr="00837B81">
        <w:rPr>
          <w:rFonts w:ascii="Arial" w:hAnsi="Arial" w:cs="Arial"/>
          <w:sz w:val="24"/>
          <w:szCs w:val="24"/>
        </w:rPr>
        <w:t xml:space="preserve">objekte iz člana 117 </w:t>
      </w:r>
      <w:r w:rsidR="00F43124">
        <w:rPr>
          <w:rFonts w:ascii="Arial" w:hAnsi="Arial" w:cs="Arial"/>
          <w:b/>
          <w:sz w:val="24"/>
          <w:szCs w:val="24"/>
        </w:rPr>
        <w:t xml:space="preserve"> </w:t>
      </w:r>
      <w:r w:rsidR="00F43124" w:rsidRPr="00432728">
        <w:rPr>
          <w:rFonts w:ascii="Arial" w:hAnsi="Arial" w:cs="Arial"/>
          <w:sz w:val="24"/>
          <w:szCs w:val="24"/>
        </w:rPr>
        <w:t>tač. 1 i 3</w:t>
      </w:r>
      <w:r w:rsidR="00F43124">
        <w:rPr>
          <w:rFonts w:ascii="Arial" w:hAnsi="Arial" w:cs="Arial"/>
          <w:b/>
          <w:sz w:val="24"/>
          <w:szCs w:val="24"/>
        </w:rPr>
        <w:t xml:space="preserve"> </w:t>
      </w:r>
      <w:r w:rsidR="00C735B0" w:rsidRPr="00837B81">
        <w:rPr>
          <w:rFonts w:ascii="Arial" w:hAnsi="Arial" w:cs="Arial"/>
          <w:sz w:val="24"/>
          <w:szCs w:val="24"/>
        </w:rPr>
        <w:t>ovog zakona.</w:t>
      </w:r>
    </w:p>
    <w:p w:rsidR="00C735B0" w:rsidRPr="000F127F" w:rsidRDefault="00C735B0" w:rsidP="000F127F">
      <w:pPr>
        <w:spacing w:after="0" w:line="240" w:lineRule="auto"/>
        <w:ind w:firstLine="567"/>
        <w:jc w:val="both"/>
        <w:rPr>
          <w:rFonts w:ascii="Arial" w:hAnsi="Arial" w:cs="Arial"/>
          <w:sz w:val="24"/>
          <w:szCs w:val="24"/>
        </w:rPr>
      </w:pPr>
      <w:r w:rsidRPr="000F127F">
        <w:rPr>
          <w:rFonts w:ascii="Arial" w:hAnsi="Arial" w:cs="Arial"/>
          <w:sz w:val="24"/>
          <w:szCs w:val="24"/>
        </w:rPr>
        <w:t xml:space="preserve">Lokalna samouprava može, pored slučajeva iz stava 2 ovog člana, propisati i druge slučajeve u kojima investitor ne plaća naknadu za komunalno opremanje građevinskog zemljišta. </w:t>
      </w:r>
    </w:p>
    <w:p w:rsidR="00C735B0" w:rsidRPr="000F127F" w:rsidRDefault="00C735B0" w:rsidP="000F127F">
      <w:pPr>
        <w:autoSpaceDE w:val="0"/>
        <w:autoSpaceDN w:val="0"/>
        <w:adjustRightInd w:val="0"/>
        <w:spacing w:after="0" w:line="240" w:lineRule="auto"/>
        <w:ind w:firstLine="567"/>
        <w:jc w:val="both"/>
        <w:rPr>
          <w:rFonts w:ascii="Arial" w:hAnsi="Arial" w:cs="Arial"/>
          <w:sz w:val="24"/>
          <w:szCs w:val="24"/>
        </w:rPr>
      </w:pPr>
      <w:r w:rsidRPr="000F127F">
        <w:rPr>
          <w:rFonts w:ascii="Arial" w:hAnsi="Arial" w:cs="Arial"/>
          <w:sz w:val="24"/>
          <w:szCs w:val="24"/>
        </w:rPr>
        <w:t>Uslove, način, rokove i postupak plaćanja naknade iz stava 1 ovog člana propisuje lokalna samouprava, u zavisnosti od stepena opremljenosti građevinskog zemljišta, učešća investitora u komunalnom opremanju i dr.</w:t>
      </w:r>
      <w:r w:rsidR="00660CF2" w:rsidRPr="000F127F">
        <w:rPr>
          <w:rFonts w:ascii="Arial" w:hAnsi="Arial" w:cs="Arial"/>
          <w:sz w:val="24"/>
          <w:szCs w:val="24"/>
        </w:rPr>
        <w:t>, uz prethodnu saglasnost Vlade.</w:t>
      </w:r>
    </w:p>
    <w:p w:rsidR="00C735B0" w:rsidRPr="000F127F" w:rsidRDefault="00C735B0" w:rsidP="000F127F">
      <w:pPr>
        <w:autoSpaceDE w:val="0"/>
        <w:autoSpaceDN w:val="0"/>
        <w:adjustRightInd w:val="0"/>
        <w:spacing w:after="0" w:line="240" w:lineRule="auto"/>
        <w:ind w:firstLine="567"/>
        <w:jc w:val="both"/>
        <w:rPr>
          <w:rFonts w:ascii="Arial" w:hAnsi="Arial" w:cs="Arial"/>
          <w:sz w:val="24"/>
          <w:szCs w:val="24"/>
        </w:rPr>
      </w:pPr>
      <w:r w:rsidRPr="000F127F">
        <w:rPr>
          <w:rFonts w:ascii="Arial" w:hAnsi="Arial" w:cs="Arial"/>
          <w:sz w:val="24"/>
          <w:szCs w:val="24"/>
        </w:rPr>
        <w:t xml:space="preserve">Sredstva od naknade iz stava 1 ovog člana uplaćuju se na poseban račun budžeta jedinice lokalne samouprave i mogu se koristiti samo za pripremu i komunalno opremanje građevinskog zemljišta na prostoru na kojem se objekat gradi. </w:t>
      </w:r>
    </w:p>
    <w:p w:rsidR="00C735B0" w:rsidRDefault="00C735B0" w:rsidP="000F127F">
      <w:pPr>
        <w:autoSpaceDE w:val="0"/>
        <w:autoSpaceDN w:val="0"/>
        <w:adjustRightInd w:val="0"/>
        <w:spacing w:after="0" w:line="240" w:lineRule="auto"/>
        <w:ind w:firstLine="567"/>
        <w:jc w:val="both"/>
        <w:rPr>
          <w:rFonts w:ascii="Arial" w:hAnsi="Arial" w:cs="Arial"/>
          <w:sz w:val="24"/>
          <w:szCs w:val="24"/>
        </w:rPr>
      </w:pPr>
      <w:r w:rsidRPr="000F127F">
        <w:rPr>
          <w:rFonts w:ascii="Arial" w:hAnsi="Arial" w:cs="Arial"/>
          <w:sz w:val="24"/>
          <w:szCs w:val="24"/>
        </w:rPr>
        <w:t>Izuzetno od stava 5 ovog člana, sredstva od naknade za komunalno opremanje građevinskog zemljišta mogu se koristiti za pripremu i komunalno opremanje građevinskog zemljišta drugih prostora, ako je prostor na kojem se objekat gradi u potpunosti komunalno opremljen.</w:t>
      </w:r>
    </w:p>
    <w:p w:rsidR="00F43124" w:rsidRPr="00432728" w:rsidRDefault="00F43124" w:rsidP="000F127F">
      <w:pPr>
        <w:autoSpaceDE w:val="0"/>
        <w:autoSpaceDN w:val="0"/>
        <w:adjustRightInd w:val="0"/>
        <w:spacing w:after="0" w:line="240" w:lineRule="auto"/>
        <w:ind w:firstLine="567"/>
        <w:jc w:val="both"/>
        <w:rPr>
          <w:rFonts w:ascii="Arial" w:hAnsi="Arial" w:cs="Arial"/>
          <w:sz w:val="24"/>
          <w:szCs w:val="24"/>
        </w:rPr>
      </w:pPr>
      <w:r w:rsidRPr="00432728">
        <w:rPr>
          <w:rFonts w:ascii="Arial" w:hAnsi="Arial" w:cs="Arial"/>
          <w:sz w:val="24"/>
          <w:szCs w:val="24"/>
        </w:rPr>
        <w:t>Odredba stav</w:t>
      </w:r>
      <w:r w:rsidR="007B3F77">
        <w:rPr>
          <w:rFonts w:ascii="Arial" w:hAnsi="Arial" w:cs="Arial"/>
          <w:sz w:val="24"/>
          <w:szCs w:val="24"/>
        </w:rPr>
        <w:t>a</w:t>
      </w:r>
      <w:r w:rsidRPr="00432728">
        <w:rPr>
          <w:rFonts w:ascii="Arial" w:hAnsi="Arial" w:cs="Arial"/>
          <w:sz w:val="24"/>
          <w:szCs w:val="24"/>
        </w:rPr>
        <w:t xml:space="preserve"> 2 ovog člana ne odnosi se na objekte izgrađene bez građevinske dozvole”.</w:t>
      </w:r>
    </w:p>
    <w:p w:rsidR="00F26C6C" w:rsidRPr="001D4BD2" w:rsidRDefault="00F26C6C" w:rsidP="0053456D">
      <w:pPr>
        <w:autoSpaceDE w:val="0"/>
        <w:autoSpaceDN w:val="0"/>
        <w:adjustRightInd w:val="0"/>
        <w:spacing w:after="0" w:line="240" w:lineRule="auto"/>
        <w:jc w:val="both"/>
        <w:rPr>
          <w:rFonts w:ascii="Arial" w:hAnsi="Arial" w:cs="Arial"/>
        </w:rPr>
      </w:pPr>
    </w:p>
    <w:p w:rsidR="00C735B0" w:rsidRPr="000F127F" w:rsidRDefault="00C735B0" w:rsidP="000F127F">
      <w:pPr>
        <w:autoSpaceDE w:val="0"/>
        <w:autoSpaceDN w:val="0"/>
        <w:adjustRightInd w:val="0"/>
        <w:spacing w:after="0" w:line="240" w:lineRule="auto"/>
        <w:jc w:val="center"/>
        <w:rPr>
          <w:rFonts w:ascii="Arial" w:hAnsi="Arial" w:cs="Arial"/>
          <w:b/>
          <w:sz w:val="24"/>
          <w:szCs w:val="24"/>
        </w:rPr>
      </w:pPr>
      <w:r w:rsidRPr="000F127F">
        <w:rPr>
          <w:rFonts w:ascii="Arial" w:hAnsi="Arial" w:cs="Arial"/>
          <w:b/>
          <w:sz w:val="24"/>
          <w:szCs w:val="24"/>
        </w:rPr>
        <w:t>Član 2</w:t>
      </w:r>
      <w:r w:rsidR="00F43124">
        <w:rPr>
          <w:rFonts w:ascii="Arial" w:hAnsi="Arial" w:cs="Arial"/>
          <w:b/>
          <w:sz w:val="24"/>
          <w:szCs w:val="24"/>
        </w:rPr>
        <w:t>4</w:t>
      </w:r>
    </w:p>
    <w:p w:rsidR="00C735B0" w:rsidRPr="000F127F" w:rsidRDefault="00C735B0" w:rsidP="000F127F">
      <w:pPr>
        <w:spacing w:after="0" w:line="240" w:lineRule="auto"/>
        <w:ind w:firstLine="567"/>
        <w:jc w:val="both"/>
        <w:rPr>
          <w:rFonts w:ascii="Arial" w:hAnsi="Arial" w:cs="Arial"/>
          <w:sz w:val="24"/>
          <w:szCs w:val="24"/>
        </w:rPr>
      </w:pPr>
      <w:r w:rsidRPr="000F127F">
        <w:rPr>
          <w:rFonts w:ascii="Arial" w:hAnsi="Arial" w:cs="Arial"/>
          <w:sz w:val="24"/>
          <w:szCs w:val="24"/>
        </w:rPr>
        <w:t>Poslije člana 67 dodaje se novi član koji glasi:</w:t>
      </w:r>
    </w:p>
    <w:p w:rsidR="00C735B0" w:rsidRPr="001D4BD2" w:rsidRDefault="00C735B0" w:rsidP="0053456D">
      <w:pPr>
        <w:spacing w:after="0" w:line="240" w:lineRule="auto"/>
        <w:jc w:val="both"/>
        <w:rPr>
          <w:rFonts w:ascii="Arial" w:hAnsi="Arial" w:cs="Arial"/>
        </w:rPr>
      </w:pPr>
    </w:p>
    <w:p w:rsidR="00C735B0" w:rsidRPr="000F127F" w:rsidRDefault="00C735B0" w:rsidP="0053456D">
      <w:pPr>
        <w:spacing w:after="0" w:line="240" w:lineRule="auto"/>
        <w:jc w:val="center"/>
        <w:rPr>
          <w:rFonts w:ascii="Arial" w:hAnsi="Arial" w:cs="Arial"/>
          <w:b/>
          <w:sz w:val="24"/>
          <w:szCs w:val="24"/>
        </w:rPr>
      </w:pPr>
      <w:r w:rsidRPr="000F127F">
        <w:rPr>
          <w:rFonts w:ascii="Arial" w:hAnsi="Arial" w:cs="Arial"/>
          <w:sz w:val="24"/>
          <w:szCs w:val="24"/>
        </w:rPr>
        <w:t>‘‘</w:t>
      </w:r>
      <w:r w:rsidRPr="000F127F">
        <w:rPr>
          <w:rFonts w:ascii="Arial" w:hAnsi="Arial" w:cs="Arial"/>
          <w:b/>
          <w:sz w:val="24"/>
          <w:szCs w:val="24"/>
        </w:rPr>
        <w:t>Sredstva za komunalno opremanje</w:t>
      </w:r>
    </w:p>
    <w:p w:rsidR="0034133D" w:rsidRPr="001D4BD2" w:rsidRDefault="0034133D" w:rsidP="0053456D">
      <w:pPr>
        <w:spacing w:after="0" w:line="240" w:lineRule="auto"/>
        <w:jc w:val="center"/>
        <w:rPr>
          <w:rFonts w:ascii="Arial" w:hAnsi="Arial" w:cs="Arial"/>
          <w:b/>
        </w:rPr>
      </w:pPr>
    </w:p>
    <w:p w:rsidR="00C735B0" w:rsidRPr="000F127F" w:rsidRDefault="00C735B0" w:rsidP="000F127F">
      <w:pPr>
        <w:spacing w:after="0" w:line="240" w:lineRule="auto"/>
        <w:jc w:val="center"/>
        <w:rPr>
          <w:rFonts w:ascii="Arial" w:hAnsi="Arial" w:cs="Arial"/>
          <w:b/>
          <w:sz w:val="24"/>
          <w:szCs w:val="24"/>
        </w:rPr>
      </w:pPr>
      <w:r w:rsidRPr="000F127F">
        <w:rPr>
          <w:rFonts w:ascii="Arial" w:hAnsi="Arial" w:cs="Arial"/>
          <w:b/>
          <w:sz w:val="24"/>
          <w:szCs w:val="24"/>
        </w:rPr>
        <w:t>Član 67a</w:t>
      </w:r>
    </w:p>
    <w:p w:rsidR="00C735B0" w:rsidRPr="000F127F" w:rsidRDefault="00C735B0" w:rsidP="000F127F">
      <w:pPr>
        <w:spacing w:after="0" w:line="240" w:lineRule="auto"/>
        <w:ind w:firstLine="567"/>
        <w:jc w:val="both"/>
        <w:rPr>
          <w:rFonts w:ascii="Arial" w:hAnsi="Arial" w:cs="Arial"/>
          <w:sz w:val="24"/>
          <w:szCs w:val="24"/>
        </w:rPr>
      </w:pPr>
      <w:r w:rsidRPr="000F127F">
        <w:rPr>
          <w:rFonts w:ascii="Arial" w:hAnsi="Arial" w:cs="Arial"/>
          <w:sz w:val="24"/>
          <w:szCs w:val="24"/>
        </w:rPr>
        <w:t>Sredstva za komunalno opremanje građevinskog zemljišta obezbjeđuju se iz:</w:t>
      </w:r>
    </w:p>
    <w:p w:rsidR="00C735B0" w:rsidRPr="000F127F" w:rsidRDefault="000F127F" w:rsidP="000F127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C735B0" w:rsidRPr="000F127F">
        <w:rPr>
          <w:rFonts w:ascii="Arial" w:hAnsi="Arial" w:cs="Arial"/>
          <w:sz w:val="24"/>
          <w:szCs w:val="24"/>
        </w:rPr>
        <w:t>naknada za komunalno opremanje građevinskog zemljišta koje plaćaju investitori;</w:t>
      </w:r>
    </w:p>
    <w:p w:rsidR="00C735B0" w:rsidRPr="000F127F" w:rsidRDefault="000F127F" w:rsidP="000F127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C735B0" w:rsidRPr="000F127F">
        <w:rPr>
          <w:rFonts w:ascii="Arial" w:hAnsi="Arial" w:cs="Arial"/>
          <w:sz w:val="24"/>
          <w:szCs w:val="24"/>
        </w:rPr>
        <w:t>drugih izvora, u skladu sa zakonom.’‘</w:t>
      </w:r>
    </w:p>
    <w:p w:rsidR="00922E11" w:rsidRPr="001D4BD2" w:rsidRDefault="00922E11" w:rsidP="0053456D">
      <w:pPr>
        <w:spacing w:after="0" w:line="240" w:lineRule="auto"/>
        <w:rPr>
          <w:rFonts w:ascii="Arial" w:hAnsi="Arial" w:cs="Arial"/>
          <w:b/>
        </w:rPr>
      </w:pPr>
    </w:p>
    <w:p w:rsidR="00C735B0" w:rsidRPr="000F127F" w:rsidRDefault="00C735B0" w:rsidP="000F127F">
      <w:pPr>
        <w:autoSpaceDE w:val="0"/>
        <w:autoSpaceDN w:val="0"/>
        <w:adjustRightInd w:val="0"/>
        <w:spacing w:after="0" w:line="240" w:lineRule="auto"/>
        <w:jc w:val="center"/>
        <w:rPr>
          <w:rFonts w:ascii="Arial" w:hAnsi="Arial" w:cs="Arial"/>
          <w:b/>
          <w:bCs/>
          <w:sz w:val="24"/>
          <w:szCs w:val="24"/>
        </w:rPr>
      </w:pPr>
      <w:r w:rsidRPr="000F127F">
        <w:rPr>
          <w:rFonts w:ascii="Arial" w:hAnsi="Arial" w:cs="Arial"/>
          <w:b/>
          <w:bCs/>
          <w:sz w:val="24"/>
          <w:szCs w:val="24"/>
        </w:rPr>
        <w:t>Član 2</w:t>
      </w:r>
      <w:r w:rsidR="00F43124">
        <w:rPr>
          <w:rFonts w:ascii="Arial" w:hAnsi="Arial" w:cs="Arial"/>
          <w:b/>
          <w:bCs/>
          <w:sz w:val="24"/>
          <w:szCs w:val="24"/>
        </w:rPr>
        <w:t>5</w:t>
      </w:r>
    </w:p>
    <w:p w:rsidR="00C735B0" w:rsidRPr="00432728" w:rsidRDefault="00C735B0" w:rsidP="000F127F">
      <w:pPr>
        <w:autoSpaceDE w:val="0"/>
        <w:autoSpaceDN w:val="0"/>
        <w:adjustRightInd w:val="0"/>
        <w:spacing w:after="0" w:line="240" w:lineRule="auto"/>
        <w:ind w:firstLine="567"/>
        <w:jc w:val="both"/>
        <w:rPr>
          <w:rFonts w:ascii="Arial" w:hAnsi="Arial" w:cs="Arial"/>
          <w:sz w:val="24"/>
          <w:szCs w:val="24"/>
        </w:rPr>
      </w:pPr>
      <w:r w:rsidRPr="000F127F">
        <w:rPr>
          <w:rFonts w:ascii="Arial" w:hAnsi="Arial" w:cs="Arial"/>
          <w:sz w:val="24"/>
          <w:szCs w:val="24"/>
        </w:rPr>
        <w:t xml:space="preserve">U članu 71 stav 1 poslije riječi: ‘‘privredna društva’‘ dodaju se </w:t>
      </w:r>
      <w:r w:rsidR="00F43124" w:rsidRPr="00432728">
        <w:rPr>
          <w:rFonts w:ascii="Arial" w:hAnsi="Arial" w:cs="Arial"/>
          <w:sz w:val="24"/>
          <w:szCs w:val="24"/>
        </w:rPr>
        <w:t xml:space="preserve">zarez i </w:t>
      </w:r>
      <w:r w:rsidRPr="00432728">
        <w:rPr>
          <w:rFonts w:ascii="Arial" w:hAnsi="Arial" w:cs="Arial"/>
          <w:sz w:val="24"/>
          <w:szCs w:val="24"/>
        </w:rPr>
        <w:t>riječi: ‘‘pravna lica</w:t>
      </w:r>
      <w:r w:rsidR="000F127F" w:rsidRPr="00432728">
        <w:rPr>
          <w:rFonts w:ascii="Arial" w:hAnsi="Arial" w:cs="Arial"/>
          <w:sz w:val="24"/>
          <w:szCs w:val="24"/>
        </w:rPr>
        <w:t>,</w:t>
      </w:r>
      <w:r w:rsidR="00F43124" w:rsidRPr="00432728">
        <w:rPr>
          <w:rFonts w:ascii="Arial" w:hAnsi="Arial" w:cs="Arial"/>
          <w:sz w:val="24"/>
          <w:szCs w:val="24"/>
        </w:rPr>
        <w:t xml:space="preserve"> odnosno preduzetnici, a riječ “koja” zamjenjuje se riječju “koji”.</w:t>
      </w:r>
    </w:p>
    <w:p w:rsidR="00922E11" w:rsidRPr="001D4BD2" w:rsidRDefault="00922E11" w:rsidP="000F127F">
      <w:pPr>
        <w:autoSpaceDE w:val="0"/>
        <w:autoSpaceDN w:val="0"/>
        <w:adjustRightInd w:val="0"/>
        <w:spacing w:after="0" w:line="240" w:lineRule="auto"/>
        <w:rPr>
          <w:rFonts w:ascii="Arial" w:hAnsi="Arial" w:cs="Arial"/>
          <w:b/>
          <w:bCs/>
        </w:rPr>
      </w:pPr>
    </w:p>
    <w:p w:rsidR="00C735B0" w:rsidRPr="000F127F" w:rsidRDefault="00C735B0" w:rsidP="000F127F">
      <w:pPr>
        <w:autoSpaceDE w:val="0"/>
        <w:autoSpaceDN w:val="0"/>
        <w:adjustRightInd w:val="0"/>
        <w:spacing w:after="0" w:line="240" w:lineRule="auto"/>
        <w:jc w:val="center"/>
        <w:rPr>
          <w:rFonts w:ascii="Arial" w:hAnsi="Arial" w:cs="Arial"/>
          <w:b/>
          <w:bCs/>
          <w:sz w:val="24"/>
          <w:szCs w:val="24"/>
        </w:rPr>
      </w:pPr>
      <w:r w:rsidRPr="000F127F">
        <w:rPr>
          <w:rFonts w:ascii="Arial" w:hAnsi="Arial" w:cs="Arial"/>
          <w:b/>
          <w:bCs/>
          <w:sz w:val="24"/>
          <w:szCs w:val="24"/>
        </w:rPr>
        <w:t>Član 2</w:t>
      </w:r>
      <w:r w:rsidR="00F43124">
        <w:rPr>
          <w:rFonts w:ascii="Arial" w:hAnsi="Arial" w:cs="Arial"/>
          <w:b/>
          <w:bCs/>
          <w:sz w:val="24"/>
          <w:szCs w:val="24"/>
        </w:rPr>
        <w:t>6</w:t>
      </w:r>
    </w:p>
    <w:p w:rsidR="00C735B0" w:rsidRPr="00432728" w:rsidRDefault="00C735B0" w:rsidP="000F127F">
      <w:pPr>
        <w:autoSpaceDE w:val="0"/>
        <w:autoSpaceDN w:val="0"/>
        <w:adjustRightInd w:val="0"/>
        <w:spacing w:after="0" w:line="240" w:lineRule="auto"/>
        <w:ind w:firstLine="720"/>
        <w:jc w:val="both"/>
        <w:rPr>
          <w:rFonts w:ascii="Arial" w:hAnsi="Arial" w:cs="Arial"/>
          <w:bCs/>
          <w:sz w:val="24"/>
          <w:szCs w:val="24"/>
        </w:rPr>
      </w:pPr>
      <w:r w:rsidRPr="000F127F">
        <w:rPr>
          <w:rFonts w:ascii="Arial" w:hAnsi="Arial" w:cs="Arial"/>
          <w:bCs/>
          <w:sz w:val="24"/>
          <w:szCs w:val="24"/>
        </w:rPr>
        <w:t xml:space="preserve">Poslije člana 71 </w:t>
      </w:r>
      <w:r w:rsidRPr="00432728">
        <w:rPr>
          <w:rFonts w:ascii="Arial" w:hAnsi="Arial" w:cs="Arial"/>
          <w:bCs/>
          <w:sz w:val="24"/>
          <w:szCs w:val="24"/>
        </w:rPr>
        <w:t>dodaj</w:t>
      </w:r>
      <w:r w:rsidR="00F43124" w:rsidRPr="00432728">
        <w:rPr>
          <w:rFonts w:ascii="Arial" w:hAnsi="Arial" w:cs="Arial"/>
          <w:bCs/>
          <w:sz w:val="24"/>
          <w:szCs w:val="24"/>
        </w:rPr>
        <w:t>u</w:t>
      </w:r>
      <w:r w:rsidRPr="00432728">
        <w:rPr>
          <w:rFonts w:ascii="Arial" w:hAnsi="Arial" w:cs="Arial"/>
          <w:bCs/>
          <w:sz w:val="24"/>
          <w:szCs w:val="24"/>
        </w:rPr>
        <w:t xml:space="preserve"> se </w:t>
      </w:r>
      <w:r w:rsidR="00F43124" w:rsidRPr="00432728">
        <w:rPr>
          <w:rFonts w:ascii="Arial" w:hAnsi="Arial" w:cs="Arial"/>
          <w:bCs/>
          <w:sz w:val="24"/>
          <w:szCs w:val="24"/>
        </w:rPr>
        <w:t xml:space="preserve"> dva </w:t>
      </w:r>
      <w:r w:rsidRPr="00432728">
        <w:rPr>
          <w:rFonts w:ascii="Arial" w:hAnsi="Arial" w:cs="Arial"/>
          <w:bCs/>
          <w:sz w:val="24"/>
          <w:szCs w:val="24"/>
        </w:rPr>
        <w:t>nov</w:t>
      </w:r>
      <w:r w:rsidR="00F43124" w:rsidRPr="00432728">
        <w:rPr>
          <w:rFonts w:ascii="Arial" w:hAnsi="Arial" w:cs="Arial"/>
          <w:bCs/>
          <w:sz w:val="24"/>
          <w:szCs w:val="24"/>
        </w:rPr>
        <w:t>a</w:t>
      </w:r>
      <w:r w:rsidRPr="00432728">
        <w:rPr>
          <w:rFonts w:ascii="Arial" w:hAnsi="Arial" w:cs="Arial"/>
          <w:bCs/>
          <w:sz w:val="24"/>
          <w:szCs w:val="24"/>
        </w:rPr>
        <w:t xml:space="preserve"> </w:t>
      </w:r>
      <w:r w:rsidR="00AD0183" w:rsidRPr="00432728">
        <w:rPr>
          <w:rFonts w:ascii="Arial" w:hAnsi="Arial" w:cs="Arial"/>
          <w:bCs/>
          <w:sz w:val="24"/>
          <w:szCs w:val="24"/>
        </w:rPr>
        <w:t xml:space="preserve"> </w:t>
      </w:r>
      <w:r w:rsidRPr="00432728">
        <w:rPr>
          <w:rFonts w:ascii="Arial" w:hAnsi="Arial" w:cs="Arial"/>
          <w:bCs/>
          <w:sz w:val="24"/>
          <w:szCs w:val="24"/>
        </w:rPr>
        <w:t>član</w:t>
      </w:r>
      <w:r w:rsidR="00AD0183" w:rsidRPr="00432728">
        <w:rPr>
          <w:rFonts w:ascii="Arial" w:hAnsi="Arial" w:cs="Arial"/>
          <w:bCs/>
          <w:sz w:val="24"/>
          <w:szCs w:val="24"/>
        </w:rPr>
        <w:t xml:space="preserve">a </w:t>
      </w:r>
      <w:r w:rsidR="00E12228">
        <w:rPr>
          <w:rFonts w:ascii="Arial" w:hAnsi="Arial" w:cs="Arial"/>
          <w:bCs/>
          <w:sz w:val="24"/>
          <w:szCs w:val="24"/>
        </w:rPr>
        <w:t xml:space="preserve"> koji glas</w:t>
      </w:r>
      <w:r w:rsidR="00AD0183" w:rsidRPr="00432728">
        <w:rPr>
          <w:rFonts w:ascii="Arial" w:hAnsi="Arial" w:cs="Arial"/>
          <w:bCs/>
          <w:sz w:val="24"/>
          <w:szCs w:val="24"/>
        </w:rPr>
        <w:t>e:</w:t>
      </w:r>
    </w:p>
    <w:p w:rsidR="00C735B0" w:rsidRPr="001D4BD2" w:rsidRDefault="00C735B0" w:rsidP="0053456D">
      <w:pPr>
        <w:autoSpaceDE w:val="0"/>
        <w:autoSpaceDN w:val="0"/>
        <w:adjustRightInd w:val="0"/>
        <w:spacing w:after="0" w:line="240" w:lineRule="auto"/>
        <w:jc w:val="center"/>
        <w:rPr>
          <w:rFonts w:ascii="Arial" w:hAnsi="Arial" w:cs="Arial"/>
          <w:bCs/>
        </w:rPr>
      </w:pPr>
    </w:p>
    <w:p w:rsidR="00C735B0" w:rsidRPr="000F127F" w:rsidRDefault="00C735B0" w:rsidP="0053456D">
      <w:pPr>
        <w:autoSpaceDE w:val="0"/>
        <w:autoSpaceDN w:val="0"/>
        <w:adjustRightInd w:val="0"/>
        <w:spacing w:after="0" w:line="240" w:lineRule="auto"/>
        <w:jc w:val="center"/>
        <w:rPr>
          <w:rFonts w:ascii="Arial" w:hAnsi="Arial" w:cs="Arial"/>
          <w:bCs/>
          <w:sz w:val="24"/>
          <w:szCs w:val="24"/>
        </w:rPr>
      </w:pPr>
      <w:r w:rsidRPr="000F127F">
        <w:rPr>
          <w:rFonts w:ascii="Arial" w:hAnsi="Arial" w:cs="Arial"/>
          <w:bCs/>
          <w:sz w:val="24"/>
          <w:szCs w:val="24"/>
        </w:rPr>
        <w:t>‘‘</w:t>
      </w:r>
      <w:r w:rsidRPr="000F127F">
        <w:rPr>
          <w:rFonts w:ascii="Arial" w:hAnsi="Arial" w:cs="Arial"/>
          <w:b/>
          <w:bCs/>
          <w:sz w:val="24"/>
          <w:szCs w:val="24"/>
        </w:rPr>
        <w:t>Osnovni zahtjevi za objekat</w:t>
      </w:r>
    </w:p>
    <w:p w:rsidR="0034133D" w:rsidRPr="001D4BD2" w:rsidRDefault="0034133D" w:rsidP="0053456D">
      <w:pPr>
        <w:autoSpaceDE w:val="0"/>
        <w:autoSpaceDN w:val="0"/>
        <w:adjustRightInd w:val="0"/>
        <w:spacing w:after="0" w:line="240" w:lineRule="auto"/>
        <w:jc w:val="center"/>
        <w:rPr>
          <w:rFonts w:ascii="Arial" w:hAnsi="Arial" w:cs="Arial"/>
          <w:b/>
          <w:bCs/>
        </w:rPr>
      </w:pPr>
    </w:p>
    <w:p w:rsidR="00C735B0" w:rsidRPr="000F127F" w:rsidRDefault="00C735B0" w:rsidP="000F127F">
      <w:pPr>
        <w:autoSpaceDE w:val="0"/>
        <w:autoSpaceDN w:val="0"/>
        <w:adjustRightInd w:val="0"/>
        <w:spacing w:after="0" w:line="240" w:lineRule="auto"/>
        <w:jc w:val="center"/>
        <w:rPr>
          <w:rFonts w:ascii="Arial" w:hAnsi="Arial" w:cs="Arial"/>
          <w:b/>
          <w:bCs/>
          <w:sz w:val="24"/>
          <w:szCs w:val="24"/>
        </w:rPr>
      </w:pPr>
      <w:r w:rsidRPr="000F127F">
        <w:rPr>
          <w:rFonts w:ascii="Arial" w:hAnsi="Arial" w:cs="Arial"/>
          <w:b/>
          <w:bCs/>
          <w:sz w:val="24"/>
          <w:szCs w:val="24"/>
        </w:rPr>
        <w:t>Član 71a</w:t>
      </w:r>
    </w:p>
    <w:p w:rsidR="00922E11" w:rsidRPr="000F127F" w:rsidRDefault="00C735B0" w:rsidP="000F127F">
      <w:pPr>
        <w:autoSpaceDE w:val="0"/>
        <w:autoSpaceDN w:val="0"/>
        <w:adjustRightInd w:val="0"/>
        <w:spacing w:after="0" w:line="240" w:lineRule="auto"/>
        <w:ind w:firstLine="567"/>
        <w:jc w:val="both"/>
        <w:rPr>
          <w:rFonts w:ascii="Arial" w:hAnsi="Arial" w:cs="Arial"/>
          <w:bCs/>
          <w:sz w:val="24"/>
          <w:szCs w:val="24"/>
        </w:rPr>
      </w:pPr>
      <w:r w:rsidRPr="000F127F">
        <w:rPr>
          <w:rFonts w:ascii="Arial" w:hAnsi="Arial" w:cs="Arial"/>
          <w:bCs/>
          <w:sz w:val="24"/>
          <w:szCs w:val="24"/>
        </w:rPr>
        <w:t>Osnovni zahtjevi za objekat su zahtjevi koje objekat, zavisno od svoje namjene, mora da ispunjava u toku izgradnje i upotrebe, a kojima se obezbjeđuje njegova bezbjednost u cjelini, kao i b</w:t>
      </w:r>
      <w:r w:rsidR="00660CF2" w:rsidRPr="000F127F">
        <w:rPr>
          <w:rFonts w:ascii="Arial" w:hAnsi="Arial" w:cs="Arial"/>
          <w:bCs/>
          <w:sz w:val="24"/>
          <w:szCs w:val="24"/>
        </w:rPr>
        <w:t>e</w:t>
      </w:r>
      <w:r w:rsidR="000F127F" w:rsidRPr="000F127F">
        <w:rPr>
          <w:rFonts w:ascii="Arial" w:hAnsi="Arial" w:cs="Arial"/>
          <w:bCs/>
          <w:sz w:val="24"/>
          <w:szCs w:val="24"/>
        </w:rPr>
        <w:t>zb</w:t>
      </w:r>
      <w:r w:rsidRPr="000F127F">
        <w:rPr>
          <w:rFonts w:ascii="Arial" w:hAnsi="Arial" w:cs="Arial"/>
          <w:bCs/>
          <w:sz w:val="24"/>
          <w:szCs w:val="24"/>
        </w:rPr>
        <w:t>jednost svakog njegovog posebnog dijela.</w:t>
      </w:r>
    </w:p>
    <w:p w:rsidR="00274934" w:rsidRDefault="00C735B0" w:rsidP="000F127F">
      <w:pPr>
        <w:autoSpaceDE w:val="0"/>
        <w:autoSpaceDN w:val="0"/>
        <w:adjustRightInd w:val="0"/>
        <w:spacing w:after="0" w:line="240" w:lineRule="auto"/>
        <w:ind w:firstLine="567"/>
        <w:jc w:val="both"/>
        <w:rPr>
          <w:rFonts w:ascii="Arial" w:hAnsi="Arial" w:cs="Arial"/>
          <w:bCs/>
          <w:sz w:val="24"/>
          <w:szCs w:val="24"/>
        </w:rPr>
      </w:pPr>
      <w:r w:rsidRPr="000F127F">
        <w:rPr>
          <w:rFonts w:ascii="Arial" w:hAnsi="Arial" w:cs="Arial"/>
          <w:bCs/>
          <w:sz w:val="24"/>
          <w:szCs w:val="24"/>
        </w:rPr>
        <w:t>Osnovni zahtjevi za objekat iz stava 1 ovog člana su:</w:t>
      </w:r>
    </w:p>
    <w:p w:rsidR="00C735B0" w:rsidRPr="000F127F" w:rsidRDefault="000F127F" w:rsidP="000F127F">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lastRenderedPageBreak/>
        <w:t xml:space="preserve">1) </w:t>
      </w:r>
      <w:r w:rsidR="00C735B0" w:rsidRPr="000F127F">
        <w:rPr>
          <w:rFonts w:ascii="Arial" w:hAnsi="Arial" w:cs="Arial"/>
          <w:bCs/>
          <w:sz w:val="24"/>
          <w:szCs w:val="24"/>
        </w:rPr>
        <w:t xml:space="preserve">mehanička otpornost i stabilnost prema kojoj objekat mora biti projektovan i izveden tako da zbog opterećenja koje djeluje prilikom građenja i korišćenja ne dođe do: </w:t>
      </w:r>
    </w:p>
    <w:p w:rsidR="00C735B0" w:rsidRPr="000F127F" w:rsidRDefault="00753801" w:rsidP="00753801">
      <w:pPr>
        <w:autoSpaceDE w:val="0"/>
        <w:autoSpaceDN w:val="0"/>
        <w:adjustRightInd w:val="0"/>
        <w:spacing w:after="0" w:line="240" w:lineRule="auto"/>
        <w:ind w:left="567" w:firstLine="567"/>
        <w:jc w:val="both"/>
        <w:rPr>
          <w:rFonts w:ascii="Arial" w:hAnsi="Arial" w:cs="Arial"/>
          <w:bCs/>
          <w:sz w:val="24"/>
          <w:szCs w:val="24"/>
        </w:rPr>
      </w:pPr>
      <w:r>
        <w:rPr>
          <w:rFonts w:ascii="Arial" w:hAnsi="Arial" w:cs="Arial"/>
          <w:bCs/>
          <w:sz w:val="24"/>
          <w:szCs w:val="24"/>
        </w:rPr>
        <w:t xml:space="preserve">a) </w:t>
      </w:r>
      <w:r w:rsidR="00C735B0" w:rsidRPr="000F127F">
        <w:rPr>
          <w:rFonts w:ascii="Arial" w:hAnsi="Arial" w:cs="Arial"/>
          <w:bCs/>
          <w:sz w:val="24"/>
          <w:szCs w:val="24"/>
        </w:rPr>
        <w:t xml:space="preserve">pada cijele ili dijela izgrađene konstrukcije; </w:t>
      </w:r>
    </w:p>
    <w:p w:rsidR="00C735B0" w:rsidRPr="000F127F"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b) </w:t>
      </w:r>
      <w:r w:rsidR="00C735B0" w:rsidRPr="000F127F">
        <w:rPr>
          <w:rFonts w:ascii="Arial" w:hAnsi="Arial" w:cs="Arial"/>
          <w:bCs/>
          <w:sz w:val="24"/>
          <w:szCs w:val="24"/>
        </w:rPr>
        <w:t xml:space="preserve">značajnih deformacija u stepenu koji nije dozvoljen; </w:t>
      </w:r>
    </w:p>
    <w:p w:rsidR="00C735B0" w:rsidRPr="000F127F"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c) </w:t>
      </w:r>
      <w:r w:rsidR="00C735B0" w:rsidRPr="000F127F">
        <w:rPr>
          <w:rFonts w:ascii="Arial" w:hAnsi="Arial" w:cs="Arial"/>
          <w:bCs/>
          <w:sz w:val="24"/>
          <w:szCs w:val="24"/>
        </w:rPr>
        <w:t xml:space="preserve">oštećenja drugih djelova objekta ili instalacija ili ugrađene opreme koje može nastati kao posljedica značajne deformacije konstrukcije koja nosi opterećenje; </w:t>
      </w:r>
    </w:p>
    <w:p w:rsidR="00117BD1" w:rsidRPr="000F127F" w:rsidRDefault="00753801" w:rsidP="00922E1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d) </w:t>
      </w:r>
      <w:r w:rsidR="00C735B0" w:rsidRPr="000F127F">
        <w:rPr>
          <w:rFonts w:ascii="Arial" w:hAnsi="Arial" w:cs="Arial"/>
          <w:bCs/>
          <w:sz w:val="24"/>
          <w:szCs w:val="24"/>
        </w:rPr>
        <w:t xml:space="preserve">oštećenja čija je posljedica nesrazmjerna uzroku; </w:t>
      </w:r>
    </w:p>
    <w:p w:rsidR="00C735B0" w:rsidRPr="00753801" w:rsidRDefault="00753801" w:rsidP="00753801">
      <w:pPr>
        <w:autoSpaceDE w:val="0"/>
        <w:autoSpaceDN w:val="0"/>
        <w:adjustRightInd w:val="0"/>
        <w:spacing w:after="0" w:line="240" w:lineRule="auto"/>
        <w:ind w:firstLine="567"/>
        <w:jc w:val="both"/>
        <w:rPr>
          <w:rFonts w:ascii="Arial" w:hAnsi="Arial" w:cs="Arial"/>
          <w:bCs/>
          <w:sz w:val="24"/>
          <w:szCs w:val="24"/>
        </w:rPr>
      </w:pPr>
      <w:r w:rsidRPr="00753801">
        <w:rPr>
          <w:rFonts w:ascii="Arial" w:hAnsi="Arial" w:cs="Arial"/>
          <w:bCs/>
          <w:sz w:val="24"/>
          <w:szCs w:val="24"/>
        </w:rPr>
        <w:t xml:space="preserve">2) </w:t>
      </w:r>
      <w:r w:rsidR="00C735B0" w:rsidRPr="00753801">
        <w:rPr>
          <w:rFonts w:ascii="Arial" w:hAnsi="Arial" w:cs="Arial"/>
          <w:bCs/>
          <w:sz w:val="24"/>
          <w:szCs w:val="24"/>
        </w:rPr>
        <w:t xml:space="preserve">zaštita u slučaju požara prema kojoj objekat mora biti projektovan i izveden tako da u slučaju izbijanja požara: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sidRPr="00753801">
        <w:rPr>
          <w:rFonts w:ascii="Arial" w:hAnsi="Arial" w:cs="Arial"/>
          <w:bCs/>
          <w:sz w:val="24"/>
          <w:szCs w:val="24"/>
        </w:rPr>
        <w:t xml:space="preserve">a) </w:t>
      </w:r>
      <w:r w:rsidR="00C735B0" w:rsidRPr="00753801">
        <w:rPr>
          <w:rFonts w:ascii="Arial" w:hAnsi="Arial" w:cs="Arial"/>
          <w:bCs/>
          <w:sz w:val="24"/>
          <w:szCs w:val="24"/>
        </w:rPr>
        <w:t xml:space="preserve">noseća konstrukcija može da izdrži opterećenje za određeni vremenski period;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sidRPr="00753801">
        <w:rPr>
          <w:rFonts w:ascii="Arial" w:hAnsi="Arial" w:cs="Arial"/>
          <w:bCs/>
          <w:sz w:val="24"/>
          <w:szCs w:val="24"/>
        </w:rPr>
        <w:t xml:space="preserve">b) </w:t>
      </w:r>
      <w:r w:rsidR="00C735B0" w:rsidRPr="00753801">
        <w:rPr>
          <w:rFonts w:ascii="Arial" w:hAnsi="Arial" w:cs="Arial"/>
          <w:bCs/>
          <w:sz w:val="24"/>
          <w:szCs w:val="24"/>
        </w:rPr>
        <w:t>bude og</w:t>
      </w:r>
      <w:r w:rsidR="000F127F" w:rsidRPr="00753801">
        <w:rPr>
          <w:rFonts w:ascii="Arial" w:hAnsi="Arial" w:cs="Arial"/>
          <w:bCs/>
          <w:sz w:val="24"/>
          <w:szCs w:val="24"/>
        </w:rPr>
        <w:t>r</w:t>
      </w:r>
      <w:r w:rsidR="00C735B0" w:rsidRPr="00753801">
        <w:rPr>
          <w:rFonts w:ascii="Arial" w:hAnsi="Arial" w:cs="Arial"/>
          <w:bCs/>
          <w:sz w:val="24"/>
          <w:szCs w:val="24"/>
        </w:rPr>
        <w:t xml:space="preserve">aničeno izbijanje i širenje požara i dima u okviru objekta;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sidRPr="00753801">
        <w:rPr>
          <w:rFonts w:ascii="Arial" w:hAnsi="Arial" w:cs="Arial"/>
          <w:bCs/>
          <w:sz w:val="24"/>
          <w:szCs w:val="24"/>
        </w:rPr>
        <w:t xml:space="preserve">c) </w:t>
      </w:r>
      <w:r w:rsidR="00C735B0" w:rsidRPr="00753801">
        <w:rPr>
          <w:rFonts w:ascii="Arial" w:hAnsi="Arial" w:cs="Arial"/>
          <w:bCs/>
          <w:sz w:val="24"/>
          <w:szCs w:val="24"/>
        </w:rPr>
        <w:t xml:space="preserve">bude ograničeno širenje požara na okolne objekte;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sidRPr="00753801">
        <w:rPr>
          <w:rFonts w:ascii="Arial" w:hAnsi="Arial" w:cs="Arial"/>
          <w:bCs/>
          <w:sz w:val="24"/>
          <w:szCs w:val="24"/>
        </w:rPr>
        <w:t xml:space="preserve">d) </w:t>
      </w:r>
      <w:r w:rsidR="00C735B0" w:rsidRPr="00753801">
        <w:rPr>
          <w:rFonts w:ascii="Arial" w:hAnsi="Arial" w:cs="Arial"/>
          <w:bCs/>
          <w:sz w:val="24"/>
          <w:szCs w:val="24"/>
        </w:rPr>
        <w:t xml:space="preserve">korisnici mogu napustiti objekat ili biti spašeni na drugi način;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e) </w:t>
      </w:r>
      <w:r w:rsidR="00C735B0" w:rsidRPr="00753801">
        <w:rPr>
          <w:rFonts w:ascii="Arial" w:hAnsi="Arial" w:cs="Arial"/>
          <w:bCs/>
          <w:sz w:val="24"/>
          <w:szCs w:val="24"/>
        </w:rPr>
        <w:t xml:space="preserve">bude obezbijeđena sigurnost spasilačkih timova; </w:t>
      </w:r>
    </w:p>
    <w:p w:rsidR="00C735B0" w:rsidRPr="00753801" w:rsidRDefault="00753801" w:rsidP="00753801">
      <w:pPr>
        <w:autoSpaceDE w:val="0"/>
        <w:autoSpaceDN w:val="0"/>
        <w:adjustRightInd w:val="0"/>
        <w:spacing w:after="0" w:line="240" w:lineRule="auto"/>
        <w:ind w:firstLine="567"/>
        <w:jc w:val="both"/>
        <w:rPr>
          <w:rFonts w:ascii="Arial" w:hAnsi="Arial" w:cs="Arial"/>
          <w:bCs/>
          <w:sz w:val="24"/>
          <w:szCs w:val="24"/>
        </w:rPr>
      </w:pPr>
      <w:r w:rsidRPr="00753801">
        <w:rPr>
          <w:rFonts w:ascii="Arial" w:hAnsi="Arial" w:cs="Arial"/>
          <w:bCs/>
          <w:sz w:val="24"/>
          <w:szCs w:val="24"/>
        </w:rPr>
        <w:t xml:space="preserve">3) </w:t>
      </w:r>
      <w:r w:rsidR="00C735B0" w:rsidRPr="00753801">
        <w:rPr>
          <w:rFonts w:ascii="Arial" w:hAnsi="Arial" w:cs="Arial"/>
          <w:bCs/>
          <w:sz w:val="24"/>
          <w:szCs w:val="24"/>
        </w:rPr>
        <w:t xml:space="preserve">higijena, zdravlje ljudi i zaštita životne sredine prema kojima objekat mora biti projektovan i izveden na način da ne ugrožava higijenu ili zdravlje i bezbjednost radnika, korisnika ili susjeda, niti da uzrokuje prekoračenje dozvoljenih graničnih vrijednosti uticaja na životnu sredinu ili na klimu, tokom izgradnje, korišćenja ili rušenja, odnosno tokom vijeka trajanja, koji mogu nastati: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a) </w:t>
      </w:r>
      <w:r w:rsidR="00C735B0" w:rsidRPr="00753801">
        <w:rPr>
          <w:rFonts w:ascii="Arial" w:hAnsi="Arial" w:cs="Arial"/>
          <w:bCs/>
          <w:sz w:val="24"/>
          <w:szCs w:val="24"/>
        </w:rPr>
        <w:t xml:space="preserve">ispuštanjem otrovnih gasova;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b) </w:t>
      </w:r>
      <w:r w:rsidR="00C735B0" w:rsidRPr="00753801">
        <w:rPr>
          <w:rFonts w:ascii="Arial" w:hAnsi="Arial" w:cs="Arial"/>
          <w:bCs/>
          <w:sz w:val="24"/>
          <w:szCs w:val="24"/>
        </w:rPr>
        <w:t>emisijom opasnih supstanci, isparljivih organskih jedinjenja (VOC), gasova sa efektom staklene bašte ili opasnih čestica u vazduh unutar objekta ili okolni vazduh;</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c) </w:t>
      </w:r>
      <w:r w:rsidR="00C735B0" w:rsidRPr="00753801">
        <w:rPr>
          <w:rFonts w:ascii="Arial" w:hAnsi="Arial" w:cs="Arial"/>
          <w:bCs/>
          <w:sz w:val="24"/>
          <w:szCs w:val="24"/>
        </w:rPr>
        <w:t xml:space="preserve">emitovanjem opasnih zračenja; </w:t>
      </w:r>
    </w:p>
    <w:p w:rsidR="00C735B0" w:rsidRPr="00753801" w:rsidRDefault="00753801" w:rsidP="0075380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d) </w:t>
      </w:r>
      <w:r w:rsidR="00C735B0" w:rsidRPr="00753801">
        <w:rPr>
          <w:rFonts w:ascii="Arial" w:hAnsi="Arial" w:cs="Arial"/>
          <w:bCs/>
          <w:sz w:val="24"/>
          <w:szCs w:val="24"/>
        </w:rPr>
        <w:t xml:space="preserve">ispuštanjem opasnih supstanci u podzemne vode, more, površinske vode ili zemljište; </w:t>
      </w:r>
    </w:p>
    <w:p w:rsidR="00C735B0" w:rsidRPr="00753801" w:rsidRDefault="00293F48" w:rsidP="00293F48">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e) </w:t>
      </w:r>
      <w:r w:rsidR="00C735B0" w:rsidRPr="00753801">
        <w:rPr>
          <w:rFonts w:ascii="Arial" w:hAnsi="Arial" w:cs="Arial"/>
          <w:bCs/>
          <w:sz w:val="24"/>
          <w:szCs w:val="24"/>
        </w:rPr>
        <w:t xml:space="preserve">ispuštanjem opasnih supstanci u vodu za piće ili supstanci koje imaju neki drugi negativan uticaj na vodu za piće; </w:t>
      </w:r>
    </w:p>
    <w:p w:rsidR="00C735B0" w:rsidRPr="00753801" w:rsidRDefault="00293F48" w:rsidP="00293F48">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f) </w:t>
      </w:r>
      <w:r w:rsidR="00C735B0" w:rsidRPr="00753801">
        <w:rPr>
          <w:rFonts w:ascii="Arial" w:hAnsi="Arial" w:cs="Arial"/>
          <w:bCs/>
          <w:sz w:val="24"/>
          <w:szCs w:val="24"/>
        </w:rPr>
        <w:t>pogrešnim ispuštanjem otpadnih voda, emisijom dimnih gasova ili pogrešnim odlaganjem čvrstog ili tečnog otpada; ili</w:t>
      </w:r>
    </w:p>
    <w:p w:rsidR="00C735B0" w:rsidRPr="00753801" w:rsidRDefault="00293F48" w:rsidP="00293F48">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g) </w:t>
      </w:r>
      <w:r w:rsidR="00753801" w:rsidRPr="00753801">
        <w:rPr>
          <w:rFonts w:ascii="Arial" w:hAnsi="Arial" w:cs="Arial"/>
          <w:bCs/>
          <w:sz w:val="24"/>
          <w:szCs w:val="24"/>
        </w:rPr>
        <w:t>prisustvom vlage u d</w:t>
      </w:r>
      <w:r w:rsidR="00C735B0" w:rsidRPr="00753801">
        <w:rPr>
          <w:rFonts w:ascii="Arial" w:hAnsi="Arial" w:cs="Arial"/>
          <w:bCs/>
          <w:sz w:val="24"/>
          <w:szCs w:val="24"/>
        </w:rPr>
        <w:t>jelovima objekta ili na površinama unutar objekta;</w:t>
      </w:r>
    </w:p>
    <w:p w:rsidR="00C735B0" w:rsidRPr="00293F48" w:rsidRDefault="00293F48" w:rsidP="00293F48">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4) </w:t>
      </w:r>
      <w:r w:rsidR="00C735B0" w:rsidRPr="00293F48">
        <w:rPr>
          <w:rFonts w:ascii="Arial" w:hAnsi="Arial" w:cs="Arial"/>
          <w:bCs/>
          <w:sz w:val="24"/>
          <w:szCs w:val="24"/>
        </w:rPr>
        <w:t>bezbjednost i pristupačnost pri korišćenju prema kojoj objekat mora biti projektovan i izveden na način da ne predstavlja neprihvatljive rizike od nezgoda ili štete pri službi ili radu kao što su klizanje, padanje, sudar, opekotine, strujni udari, povrede od eksplozi</w:t>
      </w:r>
      <w:r w:rsidR="00753801" w:rsidRPr="00293F48">
        <w:rPr>
          <w:rFonts w:ascii="Arial" w:hAnsi="Arial" w:cs="Arial"/>
          <w:bCs/>
          <w:sz w:val="24"/>
          <w:szCs w:val="24"/>
        </w:rPr>
        <w:t>ja i provalne krađe, a naročito</w:t>
      </w:r>
      <w:r w:rsidR="00C735B0" w:rsidRPr="00293F48">
        <w:rPr>
          <w:rFonts w:ascii="Arial" w:hAnsi="Arial" w:cs="Arial"/>
          <w:bCs/>
          <w:sz w:val="24"/>
          <w:szCs w:val="24"/>
        </w:rPr>
        <w:t xml:space="preserve"> tako da se vodi računa o pristupačnosti i korišćenju od strane lica smanjene pokretljivosti i lica sa invaliditetom;</w:t>
      </w:r>
    </w:p>
    <w:p w:rsidR="00C735B0" w:rsidRPr="00293F48" w:rsidRDefault="00293F48" w:rsidP="00293F48">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5) </w:t>
      </w:r>
      <w:r w:rsidR="00C735B0" w:rsidRPr="00293F48">
        <w:rPr>
          <w:rFonts w:ascii="Arial" w:hAnsi="Arial" w:cs="Arial"/>
          <w:bCs/>
          <w:sz w:val="24"/>
          <w:szCs w:val="24"/>
        </w:rPr>
        <w:t xml:space="preserve">zaštita od buke prema kojoj objekat mora biti projektovan i izveden tako da buka koju čuju korisnici ili susjedi bude na nivou koji ne ugrožava njihovo zdravlje i koja im omogućava spavanje, odmor i rad u zadovoljavajućim uslovima; </w:t>
      </w:r>
    </w:p>
    <w:p w:rsidR="00C735B0" w:rsidRPr="00293F48" w:rsidRDefault="00293F48" w:rsidP="00293F48">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6) </w:t>
      </w:r>
      <w:r w:rsidR="00C735B0" w:rsidRPr="00293F48">
        <w:rPr>
          <w:rFonts w:ascii="Arial" w:hAnsi="Arial" w:cs="Arial"/>
          <w:bCs/>
          <w:sz w:val="24"/>
          <w:szCs w:val="24"/>
        </w:rPr>
        <w:t>ekonomično korišćenje energije i čuvanje toplote prema kojoj postavljene grijne, rashladne i ventilacione instalacije i osvjetljenje moraju biti projektovani i izvedeni na način da količina potrebne energije koja se koristi bude mala, vodeći računa o korisnicima i klimatskim uslovima lokacije, odnosno da objekat bude i energetski efikasan (da se koriste minimalne količine energije tokom  njegove izgradnje</w:t>
      </w:r>
      <w:r w:rsidR="00753801" w:rsidRPr="00293F48">
        <w:rPr>
          <w:rFonts w:ascii="Arial" w:hAnsi="Arial" w:cs="Arial"/>
          <w:bCs/>
          <w:sz w:val="24"/>
          <w:szCs w:val="24"/>
        </w:rPr>
        <w:t>,</w:t>
      </w:r>
      <w:r w:rsidR="00C735B0" w:rsidRPr="00293F48">
        <w:rPr>
          <w:rFonts w:ascii="Arial" w:hAnsi="Arial" w:cs="Arial"/>
          <w:bCs/>
          <w:sz w:val="24"/>
          <w:szCs w:val="24"/>
        </w:rPr>
        <w:t xml:space="preserve"> odnosno uklanjanja); </w:t>
      </w:r>
    </w:p>
    <w:p w:rsidR="00922E11" w:rsidRPr="001D4BD2" w:rsidRDefault="00293F48" w:rsidP="00293F48">
      <w:pPr>
        <w:autoSpaceDE w:val="0"/>
        <w:autoSpaceDN w:val="0"/>
        <w:adjustRightInd w:val="0"/>
        <w:spacing w:after="0" w:line="240" w:lineRule="auto"/>
        <w:ind w:firstLine="567"/>
        <w:jc w:val="both"/>
        <w:rPr>
          <w:rFonts w:ascii="Arial" w:hAnsi="Arial" w:cs="Arial"/>
          <w:bCs/>
        </w:rPr>
      </w:pPr>
      <w:r>
        <w:rPr>
          <w:rFonts w:ascii="Arial" w:hAnsi="Arial" w:cs="Arial"/>
          <w:bCs/>
          <w:sz w:val="24"/>
          <w:szCs w:val="24"/>
        </w:rPr>
        <w:t xml:space="preserve">7) </w:t>
      </w:r>
      <w:r w:rsidR="00C735B0" w:rsidRPr="00293F48">
        <w:rPr>
          <w:rFonts w:ascii="Arial" w:hAnsi="Arial" w:cs="Arial"/>
          <w:bCs/>
          <w:sz w:val="24"/>
          <w:szCs w:val="24"/>
        </w:rPr>
        <w:t>održivo korišćenje prirodnih resursa prema kojem objekat mora biti projektovan, izveden i srušen na način da se prirodni resursi koriste na održiv način, a naročito da se obezbijedi:</w:t>
      </w:r>
      <w:r w:rsidR="00C735B0" w:rsidRPr="001D4BD2">
        <w:rPr>
          <w:rFonts w:ascii="Arial" w:hAnsi="Arial" w:cs="Arial"/>
          <w:bCs/>
        </w:rPr>
        <w:t xml:space="preserve"> </w:t>
      </w:r>
    </w:p>
    <w:p w:rsidR="00C735B0" w:rsidRPr="00293F48" w:rsidRDefault="00293F48" w:rsidP="00293F48">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a) </w:t>
      </w:r>
      <w:r w:rsidR="00C735B0" w:rsidRPr="00293F48">
        <w:rPr>
          <w:rFonts w:ascii="Arial" w:hAnsi="Arial" w:cs="Arial"/>
          <w:bCs/>
          <w:sz w:val="24"/>
          <w:szCs w:val="24"/>
        </w:rPr>
        <w:t xml:space="preserve">ponovno korišćenje ili mogućnost reciklaže objekta, njegovih materijala i djelova nakon rušenja; </w:t>
      </w:r>
    </w:p>
    <w:p w:rsidR="00C735B0" w:rsidRPr="00293F48" w:rsidRDefault="00293F48" w:rsidP="00293F48">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t xml:space="preserve">b)  </w:t>
      </w:r>
      <w:r w:rsidR="00C735B0" w:rsidRPr="00293F48">
        <w:rPr>
          <w:rFonts w:ascii="Arial" w:hAnsi="Arial" w:cs="Arial"/>
          <w:bCs/>
          <w:sz w:val="24"/>
          <w:szCs w:val="24"/>
        </w:rPr>
        <w:t xml:space="preserve">trajnost objekta; </w:t>
      </w:r>
    </w:p>
    <w:p w:rsidR="00293F48" w:rsidRDefault="00293F48" w:rsidP="00922E11">
      <w:pPr>
        <w:autoSpaceDE w:val="0"/>
        <w:autoSpaceDN w:val="0"/>
        <w:adjustRightInd w:val="0"/>
        <w:spacing w:after="0" w:line="240" w:lineRule="auto"/>
        <w:ind w:firstLine="1134"/>
        <w:jc w:val="both"/>
        <w:rPr>
          <w:rFonts w:ascii="Arial" w:hAnsi="Arial" w:cs="Arial"/>
          <w:bCs/>
          <w:sz w:val="24"/>
          <w:szCs w:val="24"/>
        </w:rPr>
      </w:pPr>
      <w:r>
        <w:rPr>
          <w:rFonts w:ascii="Arial" w:hAnsi="Arial" w:cs="Arial"/>
          <w:bCs/>
          <w:sz w:val="24"/>
          <w:szCs w:val="24"/>
        </w:rPr>
        <w:lastRenderedPageBreak/>
        <w:t xml:space="preserve">c) </w:t>
      </w:r>
      <w:r w:rsidR="00C735B0" w:rsidRPr="00293F48">
        <w:rPr>
          <w:rFonts w:ascii="Arial" w:hAnsi="Arial" w:cs="Arial"/>
          <w:bCs/>
          <w:sz w:val="24"/>
          <w:szCs w:val="24"/>
        </w:rPr>
        <w:t xml:space="preserve">korišćenje iz objekta sirovina i sekundarnih materijala prihvatljivih </w:t>
      </w:r>
      <w:r w:rsidR="00AD0183">
        <w:rPr>
          <w:rFonts w:ascii="Arial" w:hAnsi="Arial" w:cs="Arial"/>
          <w:bCs/>
          <w:sz w:val="24"/>
          <w:szCs w:val="24"/>
        </w:rPr>
        <w:t>sa stanovišta životne sredine.</w:t>
      </w:r>
    </w:p>
    <w:p w:rsidR="00AD0183" w:rsidRDefault="00AD0183" w:rsidP="00AD0183">
      <w:pPr>
        <w:autoSpaceDE w:val="0"/>
        <w:autoSpaceDN w:val="0"/>
        <w:adjustRightInd w:val="0"/>
        <w:spacing w:after="0" w:line="240" w:lineRule="auto"/>
        <w:ind w:firstLine="567"/>
        <w:jc w:val="both"/>
        <w:rPr>
          <w:rFonts w:ascii="Arial" w:hAnsi="Arial" w:cs="Arial"/>
          <w:b/>
          <w:bCs/>
          <w:sz w:val="24"/>
          <w:szCs w:val="24"/>
        </w:rPr>
      </w:pPr>
    </w:p>
    <w:p w:rsidR="00AD0183" w:rsidRDefault="00AD0183" w:rsidP="00AD0183">
      <w:pPr>
        <w:autoSpaceDE w:val="0"/>
        <w:autoSpaceDN w:val="0"/>
        <w:adjustRightInd w:val="0"/>
        <w:spacing w:after="0" w:line="240" w:lineRule="auto"/>
        <w:ind w:firstLine="567"/>
        <w:jc w:val="center"/>
        <w:rPr>
          <w:rFonts w:ascii="Arial" w:hAnsi="Arial" w:cs="Arial"/>
          <w:b/>
          <w:bCs/>
          <w:sz w:val="24"/>
          <w:szCs w:val="24"/>
        </w:rPr>
      </w:pPr>
      <w:r>
        <w:rPr>
          <w:rFonts w:ascii="Arial" w:hAnsi="Arial" w:cs="Arial"/>
          <w:b/>
          <w:bCs/>
          <w:sz w:val="24"/>
          <w:szCs w:val="24"/>
        </w:rPr>
        <w:t>Odstupanje od osnovnih zahtjeva za objekat</w:t>
      </w:r>
    </w:p>
    <w:p w:rsidR="00AD0183" w:rsidRDefault="00AD0183" w:rsidP="00AD0183">
      <w:pPr>
        <w:autoSpaceDE w:val="0"/>
        <w:autoSpaceDN w:val="0"/>
        <w:adjustRightInd w:val="0"/>
        <w:spacing w:after="0" w:line="240" w:lineRule="auto"/>
        <w:ind w:firstLine="567"/>
        <w:jc w:val="center"/>
        <w:rPr>
          <w:rFonts w:ascii="Arial" w:hAnsi="Arial" w:cs="Arial"/>
          <w:b/>
          <w:bCs/>
          <w:sz w:val="24"/>
          <w:szCs w:val="24"/>
        </w:rPr>
      </w:pPr>
    </w:p>
    <w:p w:rsidR="00AD0183" w:rsidRDefault="00AD0183" w:rsidP="00AD01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Član 71b</w:t>
      </w:r>
    </w:p>
    <w:p w:rsidR="00AD0183" w:rsidRPr="00432728" w:rsidRDefault="00AD0183" w:rsidP="00AD0183">
      <w:pPr>
        <w:autoSpaceDE w:val="0"/>
        <w:autoSpaceDN w:val="0"/>
        <w:adjustRightInd w:val="0"/>
        <w:spacing w:after="0" w:line="240" w:lineRule="auto"/>
        <w:ind w:firstLine="567"/>
        <w:jc w:val="both"/>
        <w:rPr>
          <w:rFonts w:ascii="Arial" w:hAnsi="Arial" w:cs="Arial"/>
          <w:bCs/>
          <w:sz w:val="24"/>
          <w:szCs w:val="24"/>
        </w:rPr>
      </w:pPr>
      <w:r w:rsidRPr="00432728">
        <w:rPr>
          <w:rFonts w:ascii="Arial" w:hAnsi="Arial" w:cs="Arial"/>
          <w:bCs/>
          <w:sz w:val="24"/>
          <w:szCs w:val="24"/>
        </w:rPr>
        <w:t>Od osnovnih zahtjeva za objekat može se odstupiti u slučaju ako je to uređeno posebnim propisom”.</w:t>
      </w:r>
    </w:p>
    <w:p w:rsidR="00293F48" w:rsidRPr="001D4BD2" w:rsidRDefault="00293F48" w:rsidP="00293F48">
      <w:pPr>
        <w:autoSpaceDE w:val="0"/>
        <w:autoSpaceDN w:val="0"/>
        <w:adjustRightInd w:val="0"/>
        <w:spacing w:after="0" w:line="240" w:lineRule="auto"/>
        <w:rPr>
          <w:rFonts w:ascii="Arial" w:hAnsi="Arial" w:cs="Arial"/>
          <w:bCs/>
        </w:rPr>
      </w:pPr>
    </w:p>
    <w:p w:rsidR="00C735B0" w:rsidRPr="00293F48" w:rsidRDefault="00C735B0" w:rsidP="00293F48">
      <w:pPr>
        <w:autoSpaceDE w:val="0"/>
        <w:autoSpaceDN w:val="0"/>
        <w:adjustRightInd w:val="0"/>
        <w:spacing w:after="0" w:line="240" w:lineRule="auto"/>
        <w:jc w:val="center"/>
        <w:rPr>
          <w:rFonts w:ascii="Arial" w:hAnsi="Arial" w:cs="Arial"/>
          <w:b/>
          <w:bCs/>
          <w:sz w:val="24"/>
          <w:szCs w:val="24"/>
        </w:rPr>
      </w:pPr>
      <w:r w:rsidRPr="00293F48">
        <w:rPr>
          <w:rFonts w:ascii="Arial" w:hAnsi="Arial" w:cs="Arial"/>
          <w:b/>
          <w:bCs/>
          <w:sz w:val="24"/>
          <w:szCs w:val="24"/>
        </w:rPr>
        <w:t>Član 2</w:t>
      </w:r>
      <w:r w:rsidR="00AD0183">
        <w:rPr>
          <w:rFonts w:ascii="Arial" w:hAnsi="Arial" w:cs="Arial"/>
          <w:b/>
          <w:bCs/>
          <w:sz w:val="24"/>
          <w:szCs w:val="24"/>
        </w:rPr>
        <w:t>7</w:t>
      </w:r>
    </w:p>
    <w:p w:rsidR="00C735B0" w:rsidRPr="00293F48" w:rsidRDefault="00C735B0" w:rsidP="00293F48">
      <w:pPr>
        <w:autoSpaceDE w:val="0"/>
        <w:autoSpaceDN w:val="0"/>
        <w:adjustRightInd w:val="0"/>
        <w:spacing w:after="0" w:line="240" w:lineRule="auto"/>
        <w:ind w:firstLine="567"/>
        <w:jc w:val="both"/>
        <w:rPr>
          <w:rFonts w:ascii="Arial" w:hAnsi="Arial" w:cs="Arial"/>
          <w:sz w:val="24"/>
          <w:szCs w:val="24"/>
        </w:rPr>
      </w:pPr>
      <w:r w:rsidRPr="00293F48">
        <w:rPr>
          <w:rFonts w:ascii="Arial" w:hAnsi="Arial" w:cs="Arial"/>
          <w:sz w:val="24"/>
          <w:szCs w:val="24"/>
        </w:rPr>
        <w:t>Član 72 mijenja se i glasi:</w:t>
      </w:r>
    </w:p>
    <w:p w:rsidR="00C735B0" w:rsidRDefault="00C735B0" w:rsidP="00293F48">
      <w:pPr>
        <w:autoSpaceDE w:val="0"/>
        <w:autoSpaceDN w:val="0"/>
        <w:adjustRightInd w:val="0"/>
        <w:spacing w:after="0" w:line="240" w:lineRule="auto"/>
        <w:ind w:firstLine="567"/>
        <w:jc w:val="both"/>
        <w:rPr>
          <w:rFonts w:ascii="Arial" w:hAnsi="Arial" w:cs="Arial"/>
          <w:bCs/>
          <w:sz w:val="24"/>
          <w:szCs w:val="24"/>
        </w:rPr>
      </w:pPr>
      <w:r w:rsidRPr="00293F48">
        <w:rPr>
          <w:rFonts w:ascii="Arial" w:hAnsi="Arial" w:cs="Arial"/>
          <w:bCs/>
          <w:sz w:val="24"/>
          <w:szCs w:val="24"/>
        </w:rPr>
        <w:t>‘‘Građevinski i drugi proizvodi koji se ugrađuju u objekat moraju da ispunjavaju zahtjeve propisane zakonom.’‘</w:t>
      </w:r>
    </w:p>
    <w:p w:rsidR="00C735B0" w:rsidRPr="001D4BD2" w:rsidRDefault="00C735B0" w:rsidP="00293F48">
      <w:pPr>
        <w:autoSpaceDE w:val="0"/>
        <w:autoSpaceDN w:val="0"/>
        <w:adjustRightInd w:val="0"/>
        <w:spacing w:after="0" w:line="240" w:lineRule="auto"/>
        <w:rPr>
          <w:rFonts w:ascii="Arial" w:hAnsi="Arial" w:cs="Arial"/>
          <w:b/>
          <w:bCs/>
        </w:rPr>
      </w:pPr>
    </w:p>
    <w:p w:rsidR="00C735B0" w:rsidRPr="00293F48" w:rsidRDefault="00C735B0" w:rsidP="00293F48">
      <w:pPr>
        <w:autoSpaceDE w:val="0"/>
        <w:autoSpaceDN w:val="0"/>
        <w:adjustRightInd w:val="0"/>
        <w:spacing w:after="0" w:line="240" w:lineRule="auto"/>
        <w:jc w:val="center"/>
        <w:rPr>
          <w:rFonts w:ascii="Arial" w:hAnsi="Arial" w:cs="Arial"/>
          <w:b/>
          <w:bCs/>
          <w:sz w:val="24"/>
          <w:szCs w:val="24"/>
        </w:rPr>
      </w:pPr>
      <w:r w:rsidRPr="00293F48">
        <w:rPr>
          <w:rFonts w:ascii="Arial" w:hAnsi="Arial" w:cs="Arial"/>
          <w:b/>
          <w:bCs/>
          <w:sz w:val="24"/>
          <w:szCs w:val="24"/>
        </w:rPr>
        <w:t>Član 2</w:t>
      </w:r>
      <w:r w:rsidR="00AD0183">
        <w:rPr>
          <w:rFonts w:ascii="Arial" w:hAnsi="Arial" w:cs="Arial"/>
          <w:b/>
          <w:bCs/>
          <w:sz w:val="24"/>
          <w:szCs w:val="24"/>
        </w:rPr>
        <w:t>8</w:t>
      </w:r>
    </w:p>
    <w:p w:rsidR="00C735B0" w:rsidRPr="00293F48" w:rsidRDefault="00C735B0" w:rsidP="00293F48">
      <w:pPr>
        <w:autoSpaceDE w:val="0"/>
        <w:autoSpaceDN w:val="0"/>
        <w:adjustRightInd w:val="0"/>
        <w:spacing w:after="0" w:line="240" w:lineRule="auto"/>
        <w:ind w:firstLine="567"/>
        <w:jc w:val="both"/>
        <w:rPr>
          <w:rFonts w:ascii="Arial" w:hAnsi="Arial" w:cs="Arial"/>
          <w:sz w:val="24"/>
          <w:szCs w:val="24"/>
        </w:rPr>
      </w:pPr>
      <w:r w:rsidRPr="00293F48">
        <w:rPr>
          <w:rFonts w:ascii="Arial" w:hAnsi="Arial" w:cs="Arial"/>
          <w:sz w:val="24"/>
          <w:szCs w:val="24"/>
        </w:rPr>
        <w:t>U članu 73 st</w:t>
      </w:r>
      <w:r w:rsidR="004854ED" w:rsidRPr="00293F48">
        <w:rPr>
          <w:rFonts w:ascii="Arial" w:hAnsi="Arial" w:cs="Arial"/>
          <w:sz w:val="24"/>
          <w:szCs w:val="24"/>
        </w:rPr>
        <w:t>.</w:t>
      </w:r>
      <w:r w:rsidRPr="00293F48">
        <w:rPr>
          <w:rFonts w:ascii="Arial" w:hAnsi="Arial" w:cs="Arial"/>
          <w:sz w:val="24"/>
          <w:szCs w:val="24"/>
        </w:rPr>
        <w:t xml:space="preserve"> 1</w:t>
      </w:r>
      <w:r w:rsidR="004854ED" w:rsidRPr="00293F48">
        <w:rPr>
          <w:rFonts w:ascii="Arial" w:hAnsi="Arial" w:cs="Arial"/>
          <w:sz w:val="24"/>
          <w:szCs w:val="24"/>
        </w:rPr>
        <w:t xml:space="preserve"> i 3</w:t>
      </w:r>
      <w:r w:rsidRPr="00293F48">
        <w:rPr>
          <w:rFonts w:ascii="Arial" w:hAnsi="Arial" w:cs="Arial"/>
          <w:sz w:val="24"/>
          <w:szCs w:val="24"/>
        </w:rPr>
        <w:t>, članu 154 stav 1 tačka 2 i članu 161 stav 1 tačka 9 riječi: ‘‘lica smanjene pokretljivosti’‘</w:t>
      </w:r>
      <w:r w:rsidR="00AD0183">
        <w:rPr>
          <w:rFonts w:ascii="Arial" w:hAnsi="Arial" w:cs="Arial"/>
          <w:b/>
          <w:sz w:val="24"/>
          <w:szCs w:val="24"/>
        </w:rPr>
        <w:t>,</w:t>
      </w:r>
      <w:r w:rsidRPr="00293F48">
        <w:rPr>
          <w:rFonts w:ascii="Arial" w:hAnsi="Arial" w:cs="Arial"/>
          <w:sz w:val="24"/>
          <w:szCs w:val="24"/>
        </w:rPr>
        <w:t xml:space="preserve"> u različitom padežu, zamjenjuju se riječima: ‘‘lica smanjene pokretljivosti i lica sa invaliditetom’‘, u odgovarajućem padežu.</w:t>
      </w:r>
    </w:p>
    <w:p w:rsidR="002A4D32" w:rsidRPr="001D4BD2" w:rsidRDefault="002A4D32" w:rsidP="0053456D">
      <w:pPr>
        <w:autoSpaceDE w:val="0"/>
        <w:autoSpaceDN w:val="0"/>
        <w:adjustRightInd w:val="0"/>
        <w:spacing w:after="0" w:line="240" w:lineRule="auto"/>
        <w:jc w:val="both"/>
        <w:rPr>
          <w:rFonts w:ascii="Arial" w:hAnsi="Arial" w:cs="Arial"/>
          <w:b/>
          <w:bCs/>
        </w:rPr>
      </w:pPr>
    </w:p>
    <w:p w:rsidR="00C735B0" w:rsidRPr="00293F48" w:rsidRDefault="00C735B0" w:rsidP="00293F48">
      <w:pPr>
        <w:autoSpaceDE w:val="0"/>
        <w:autoSpaceDN w:val="0"/>
        <w:adjustRightInd w:val="0"/>
        <w:spacing w:after="0" w:line="240" w:lineRule="auto"/>
        <w:jc w:val="center"/>
        <w:rPr>
          <w:rFonts w:ascii="Arial" w:hAnsi="Arial" w:cs="Arial"/>
          <w:b/>
          <w:bCs/>
          <w:sz w:val="24"/>
          <w:szCs w:val="24"/>
        </w:rPr>
      </w:pPr>
      <w:r w:rsidRPr="00293F48">
        <w:rPr>
          <w:rFonts w:ascii="Arial" w:hAnsi="Arial" w:cs="Arial"/>
          <w:b/>
          <w:bCs/>
          <w:sz w:val="24"/>
          <w:szCs w:val="24"/>
        </w:rPr>
        <w:t>Član 2</w:t>
      </w:r>
      <w:r w:rsidR="00AD0183">
        <w:rPr>
          <w:rFonts w:ascii="Arial" w:hAnsi="Arial" w:cs="Arial"/>
          <w:b/>
          <w:bCs/>
          <w:sz w:val="24"/>
          <w:szCs w:val="24"/>
        </w:rPr>
        <w:t>9</w:t>
      </w:r>
    </w:p>
    <w:p w:rsidR="000740E5" w:rsidRPr="002A4D32" w:rsidRDefault="00C735B0"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 xml:space="preserve">U članu 93 stav 1 </w:t>
      </w:r>
      <w:r w:rsidR="00997B4E" w:rsidRPr="002A4D32">
        <w:rPr>
          <w:rFonts w:ascii="Arial" w:hAnsi="Arial" w:cs="Arial"/>
          <w:sz w:val="24"/>
          <w:szCs w:val="24"/>
        </w:rPr>
        <w:t>p</w:t>
      </w:r>
      <w:r w:rsidR="000740E5" w:rsidRPr="002A4D32">
        <w:rPr>
          <w:rFonts w:ascii="Arial" w:hAnsi="Arial" w:cs="Arial"/>
          <w:sz w:val="24"/>
          <w:szCs w:val="24"/>
        </w:rPr>
        <w:t>oslije tačke 2 dodaje se nova tačka koja glasi:</w:t>
      </w:r>
    </w:p>
    <w:p w:rsidR="00C735B0" w:rsidRPr="002A4D32" w:rsidRDefault="000740E5"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 xml:space="preserve">''2a) </w:t>
      </w:r>
      <w:r w:rsidR="00C735B0" w:rsidRPr="002A4D32">
        <w:rPr>
          <w:rFonts w:ascii="Arial" w:hAnsi="Arial" w:cs="Arial"/>
          <w:sz w:val="24"/>
          <w:szCs w:val="24"/>
        </w:rPr>
        <w:t>saglasnost</w:t>
      </w:r>
      <w:r w:rsidRPr="002A4D32">
        <w:rPr>
          <w:rFonts w:ascii="Arial" w:hAnsi="Arial" w:cs="Arial"/>
          <w:sz w:val="24"/>
          <w:szCs w:val="24"/>
        </w:rPr>
        <w:t>i</w:t>
      </w:r>
      <w:r w:rsidR="00C735B0" w:rsidRPr="002A4D32">
        <w:rPr>
          <w:rFonts w:ascii="Arial" w:hAnsi="Arial" w:cs="Arial"/>
          <w:sz w:val="24"/>
          <w:szCs w:val="24"/>
        </w:rPr>
        <w:t xml:space="preserve"> svih vlasnika građevinskog zemljišta obuhvaćenog urbanističkom parcelom, ako se objekat gradi na dijelu urbanističke parcele.“</w:t>
      </w:r>
    </w:p>
    <w:p w:rsidR="00C735B0" w:rsidRPr="002A4D32" w:rsidRDefault="00392CBF"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U tački 3</w:t>
      </w:r>
      <w:r w:rsidR="00C735B0" w:rsidRPr="002A4D32">
        <w:rPr>
          <w:rFonts w:ascii="Arial" w:hAnsi="Arial" w:cs="Arial"/>
          <w:sz w:val="24"/>
          <w:szCs w:val="24"/>
        </w:rPr>
        <w:t xml:space="preserve"> poslije riječi ‘‘propisima’‘ dodaju se riječi: ‘‘ako se građevinska dozvola izdaje na osnovu glavnog projekta’‘.</w:t>
      </w:r>
    </w:p>
    <w:p w:rsidR="00C735B0" w:rsidRPr="002A4D32" w:rsidRDefault="00C735B0" w:rsidP="002A4D32">
      <w:pPr>
        <w:autoSpaceDE w:val="0"/>
        <w:autoSpaceDN w:val="0"/>
        <w:adjustRightInd w:val="0"/>
        <w:spacing w:after="0" w:line="240" w:lineRule="auto"/>
        <w:ind w:firstLine="567"/>
        <w:jc w:val="both"/>
        <w:rPr>
          <w:rFonts w:ascii="Arial" w:hAnsi="Arial" w:cs="Arial"/>
          <w:bCs/>
          <w:sz w:val="24"/>
          <w:szCs w:val="24"/>
        </w:rPr>
      </w:pPr>
      <w:r w:rsidRPr="002A4D32">
        <w:rPr>
          <w:rFonts w:ascii="Arial" w:hAnsi="Arial" w:cs="Arial"/>
          <w:bCs/>
          <w:sz w:val="24"/>
          <w:szCs w:val="24"/>
        </w:rPr>
        <w:t>Stav 3 mijenja se i glasi:</w:t>
      </w:r>
    </w:p>
    <w:p w:rsidR="00AD0183" w:rsidRPr="00274934" w:rsidRDefault="00C735B0" w:rsidP="00274934">
      <w:pPr>
        <w:spacing w:after="0" w:line="240" w:lineRule="auto"/>
        <w:ind w:firstLine="567"/>
        <w:jc w:val="both"/>
        <w:rPr>
          <w:rFonts w:ascii="Arial" w:hAnsi="Arial" w:cs="Arial"/>
          <w:sz w:val="24"/>
          <w:szCs w:val="24"/>
        </w:rPr>
      </w:pPr>
      <w:r w:rsidRPr="002A4D32">
        <w:rPr>
          <w:rFonts w:ascii="Arial" w:hAnsi="Arial" w:cs="Arial"/>
          <w:sz w:val="24"/>
          <w:szCs w:val="24"/>
        </w:rPr>
        <w:t>‘‘Za izdavanje dokaza i</w:t>
      </w:r>
      <w:r w:rsidR="00392CBF" w:rsidRPr="002A4D32">
        <w:rPr>
          <w:rFonts w:ascii="Arial" w:hAnsi="Arial" w:cs="Arial"/>
          <w:sz w:val="24"/>
          <w:szCs w:val="24"/>
        </w:rPr>
        <w:t>z stava 1 tač. 2 i 3 ovog člana</w:t>
      </w:r>
      <w:r w:rsidRPr="002A4D32">
        <w:rPr>
          <w:rFonts w:ascii="Arial" w:hAnsi="Arial" w:cs="Arial"/>
          <w:sz w:val="24"/>
          <w:szCs w:val="24"/>
        </w:rPr>
        <w:t xml:space="preserve"> ne plaća se taksa, naknada</w:t>
      </w:r>
      <w:r w:rsidR="00392CBF" w:rsidRPr="002A4D32">
        <w:rPr>
          <w:rFonts w:ascii="Arial" w:hAnsi="Arial" w:cs="Arial"/>
          <w:sz w:val="24"/>
          <w:szCs w:val="24"/>
        </w:rPr>
        <w:t>,</w:t>
      </w:r>
      <w:r w:rsidRPr="002A4D32">
        <w:rPr>
          <w:rFonts w:ascii="Arial" w:hAnsi="Arial" w:cs="Arial"/>
          <w:sz w:val="24"/>
          <w:szCs w:val="24"/>
        </w:rPr>
        <w:t xml:space="preserve"> odnosno drugi troškovi izdavanja.’‘</w:t>
      </w:r>
    </w:p>
    <w:p w:rsidR="00C735B0" w:rsidRPr="001D4BD2" w:rsidRDefault="00C735B0" w:rsidP="0053456D">
      <w:pPr>
        <w:autoSpaceDE w:val="0"/>
        <w:autoSpaceDN w:val="0"/>
        <w:adjustRightInd w:val="0"/>
        <w:spacing w:after="0" w:line="240" w:lineRule="auto"/>
        <w:jc w:val="center"/>
        <w:rPr>
          <w:rFonts w:ascii="Arial" w:hAnsi="Arial" w:cs="Arial"/>
          <w:b/>
          <w:bCs/>
        </w:rPr>
      </w:pPr>
    </w:p>
    <w:p w:rsidR="00C735B0" w:rsidRPr="002A4D32" w:rsidRDefault="00C735B0" w:rsidP="002A4D32">
      <w:pPr>
        <w:autoSpaceDE w:val="0"/>
        <w:autoSpaceDN w:val="0"/>
        <w:adjustRightInd w:val="0"/>
        <w:spacing w:after="0" w:line="240" w:lineRule="auto"/>
        <w:jc w:val="center"/>
        <w:rPr>
          <w:rFonts w:ascii="Arial" w:hAnsi="Arial" w:cs="Arial"/>
          <w:b/>
          <w:bCs/>
          <w:sz w:val="24"/>
          <w:szCs w:val="24"/>
        </w:rPr>
      </w:pPr>
      <w:r w:rsidRPr="002A4D32">
        <w:rPr>
          <w:rFonts w:ascii="Arial" w:hAnsi="Arial" w:cs="Arial"/>
          <w:b/>
          <w:bCs/>
          <w:sz w:val="24"/>
          <w:szCs w:val="24"/>
        </w:rPr>
        <w:t xml:space="preserve">Član </w:t>
      </w:r>
      <w:r w:rsidR="00AD0183">
        <w:rPr>
          <w:rFonts w:ascii="Arial" w:hAnsi="Arial" w:cs="Arial"/>
          <w:b/>
          <w:bCs/>
          <w:sz w:val="24"/>
          <w:szCs w:val="24"/>
        </w:rPr>
        <w:t>30</w:t>
      </w:r>
    </w:p>
    <w:p w:rsidR="00C735B0" w:rsidRPr="002A4D32" w:rsidRDefault="00C735B0"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Član 94 mijenja se i glasi:</w:t>
      </w:r>
    </w:p>
    <w:p w:rsidR="00C735B0" w:rsidRPr="002A4D32" w:rsidRDefault="00C735B0"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‘‘Građevinska dozvola izdaje se u roku od 30 dana od dana podnošenja zahtjeva.</w:t>
      </w:r>
    </w:p>
    <w:p w:rsidR="00C735B0" w:rsidRPr="002A4D32" w:rsidRDefault="00C735B0"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Izuzetno od stava 1 ovog člana, građevinska dozvola za objekte za koje je potrebna izrada elaborata o procjeni uticaja na životnu sredinu izdaje se u roku od 60 dana od dana podnošenja zahtjeva.</w:t>
      </w:r>
    </w:p>
    <w:p w:rsidR="00C735B0" w:rsidRPr="002A4D32" w:rsidRDefault="00C735B0"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Građevinska dozvola sadrži, naročito: osnovne podatke o podnosiocu zahtjeva, vodećem projektantu i revidentu; lokaciju; vrstu i namjenu objekta; gabarit objekta; faznost građenja objekta; obavezu izrade glavnog projekta, ako se građevinska dozvola izdaje na osnovu idejnog projekta.</w:t>
      </w:r>
    </w:p>
    <w:p w:rsidR="00FA711C" w:rsidRPr="006A1B1C" w:rsidRDefault="00C735B0" w:rsidP="006A1B1C">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Građevinska dozvola objavljuje se na sajtu organa uprave, odnosno organa lokalne uprave</w:t>
      </w:r>
      <w:r w:rsidR="00392CBF" w:rsidRPr="002A4D32">
        <w:rPr>
          <w:rFonts w:ascii="Arial" w:hAnsi="Arial" w:cs="Arial"/>
          <w:sz w:val="24"/>
          <w:szCs w:val="24"/>
        </w:rPr>
        <w:t>,</w:t>
      </w:r>
      <w:r w:rsidRPr="002A4D32">
        <w:rPr>
          <w:rFonts w:ascii="Arial" w:hAnsi="Arial" w:cs="Arial"/>
          <w:sz w:val="24"/>
          <w:szCs w:val="24"/>
        </w:rPr>
        <w:t xml:space="preserve"> u roku od sedam dana od dana izdavanja.’‘</w:t>
      </w:r>
    </w:p>
    <w:p w:rsidR="00FA711C" w:rsidRPr="001D4BD2" w:rsidRDefault="00FA711C" w:rsidP="0053456D">
      <w:pPr>
        <w:autoSpaceDE w:val="0"/>
        <w:autoSpaceDN w:val="0"/>
        <w:adjustRightInd w:val="0"/>
        <w:spacing w:after="0" w:line="240" w:lineRule="auto"/>
        <w:jc w:val="center"/>
        <w:rPr>
          <w:rFonts w:ascii="Arial" w:hAnsi="Arial" w:cs="Arial"/>
          <w:b/>
          <w:bCs/>
        </w:rPr>
      </w:pPr>
    </w:p>
    <w:p w:rsidR="00C735B0" w:rsidRPr="002A4D32" w:rsidRDefault="00C735B0" w:rsidP="002A4D32">
      <w:pPr>
        <w:autoSpaceDE w:val="0"/>
        <w:autoSpaceDN w:val="0"/>
        <w:adjustRightInd w:val="0"/>
        <w:spacing w:after="0" w:line="240" w:lineRule="auto"/>
        <w:jc w:val="center"/>
        <w:rPr>
          <w:rFonts w:ascii="Arial" w:hAnsi="Arial" w:cs="Arial"/>
          <w:b/>
          <w:bCs/>
          <w:sz w:val="24"/>
          <w:szCs w:val="24"/>
        </w:rPr>
      </w:pPr>
      <w:r w:rsidRPr="002A4D32">
        <w:rPr>
          <w:rFonts w:ascii="Arial" w:hAnsi="Arial" w:cs="Arial"/>
          <w:b/>
          <w:bCs/>
          <w:sz w:val="24"/>
          <w:szCs w:val="24"/>
        </w:rPr>
        <w:t xml:space="preserve">Član </w:t>
      </w:r>
      <w:r w:rsidR="00AD0183">
        <w:rPr>
          <w:rFonts w:ascii="Arial" w:hAnsi="Arial" w:cs="Arial"/>
          <w:b/>
          <w:bCs/>
          <w:sz w:val="24"/>
          <w:szCs w:val="24"/>
        </w:rPr>
        <w:t>31</w:t>
      </w:r>
    </w:p>
    <w:p w:rsidR="00C735B0" w:rsidRPr="002A4D32" w:rsidRDefault="00C735B0" w:rsidP="002A4D32">
      <w:pPr>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U članu 100 stav 2 riječi: ‘‘stav 4’‘ zamjenjuju se riječima: ‘‘stav 2’‘.</w:t>
      </w:r>
    </w:p>
    <w:p w:rsidR="00C735B0" w:rsidRPr="002A4D32" w:rsidRDefault="00C735B0" w:rsidP="0053456D">
      <w:pPr>
        <w:autoSpaceDE w:val="0"/>
        <w:autoSpaceDN w:val="0"/>
        <w:adjustRightInd w:val="0"/>
        <w:spacing w:after="0" w:line="240" w:lineRule="auto"/>
        <w:jc w:val="both"/>
        <w:rPr>
          <w:rFonts w:ascii="Arial" w:hAnsi="Arial" w:cs="Arial"/>
          <w:b/>
          <w:bCs/>
          <w:sz w:val="24"/>
          <w:szCs w:val="24"/>
        </w:rPr>
      </w:pPr>
    </w:p>
    <w:p w:rsidR="00922E11" w:rsidRPr="001D4BD2" w:rsidRDefault="00922E11" w:rsidP="0053456D">
      <w:pPr>
        <w:autoSpaceDE w:val="0"/>
        <w:autoSpaceDN w:val="0"/>
        <w:adjustRightInd w:val="0"/>
        <w:spacing w:after="0" w:line="240" w:lineRule="auto"/>
        <w:jc w:val="both"/>
        <w:rPr>
          <w:rFonts w:ascii="Arial" w:hAnsi="Arial" w:cs="Arial"/>
          <w:b/>
          <w:bCs/>
        </w:rPr>
      </w:pPr>
    </w:p>
    <w:p w:rsidR="00C735B0" w:rsidRPr="002A4D32" w:rsidRDefault="00C735B0" w:rsidP="002A4D32">
      <w:pPr>
        <w:autoSpaceDE w:val="0"/>
        <w:autoSpaceDN w:val="0"/>
        <w:adjustRightInd w:val="0"/>
        <w:spacing w:after="0" w:line="240" w:lineRule="auto"/>
        <w:jc w:val="center"/>
        <w:rPr>
          <w:rFonts w:ascii="Arial" w:hAnsi="Arial" w:cs="Arial"/>
          <w:b/>
          <w:sz w:val="24"/>
          <w:szCs w:val="24"/>
        </w:rPr>
      </w:pPr>
      <w:r w:rsidRPr="002A4D32">
        <w:rPr>
          <w:rFonts w:ascii="Arial" w:hAnsi="Arial" w:cs="Arial"/>
          <w:b/>
          <w:sz w:val="24"/>
          <w:szCs w:val="24"/>
        </w:rPr>
        <w:t xml:space="preserve">Član </w:t>
      </w:r>
      <w:r w:rsidR="00AD0183">
        <w:rPr>
          <w:rFonts w:ascii="Arial" w:hAnsi="Arial" w:cs="Arial"/>
          <w:b/>
          <w:sz w:val="24"/>
          <w:szCs w:val="24"/>
        </w:rPr>
        <w:t>32</w:t>
      </w:r>
    </w:p>
    <w:p w:rsidR="00997B4E" w:rsidRPr="00432728" w:rsidRDefault="00C735B0" w:rsidP="002A4D32">
      <w:pPr>
        <w:tabs>
          <w:tab w:val="left" w:pos="195"/>
        </w:tabs>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 xml:space="preserve">U članu 104 </w:t>
      </w:r>
      <w:r w:rsidR="00997B4E" w:rsidRPr="002A4D32">
        <w:rPr>
          <w:rFonts w:ascii="Arial" w:hAnsi="Arial" w:cs="Arial"/>
          <w:sz w:val="24"/>
          <w:szCs w:val="24"/>
        </w:rPr>
        <w:t xml:space="preserve">stav 2 poslije riječi: ''na radu'' dodaju se riječi: ''i </w:t>
      </w:r>
      <w:r w:rsidR="00997B4E" w:rsidRPr="00432728">
        <w:rPr>
          <w:rFonts w:ascii="Arial" w:hAnsi="Arial" w:cs="Arial"/>
          <w:sz w:val="24"/>
          <w:szCs w:val="24"/>
        </w:rPr>
        <w:t>plan</w:t>
      </w:r>
      <w:r w:rsidR="00AD0183" w:rsidRPr="00432728">
        <w:rPr>
          <w:rFonts w:ascii="Arial" w:hAnsi="Arial" w:cs="Arial"/>
          <w:sz w:val="24"/>
          <w:szCs w:val="24"/>
        </w:rPr>
        <w:t>a</w:t>
      </w:r>
      <w:r w:rsidR="00997B4E" w:rsidRPr="00432728">
        <w:rPr>
          <w:rFonts w:ascii="Arial" w:hAnsi="Arial" w:cs="Arial"/>
          <w:sz w:val="24"/>
          <w:szCs w:val="24"/>
        </w:rPr>
        <w:t xml:space="preserve"> upr</w:t>
      </w:r>
      <w:r w:rsidR="00AD0183" w:rsidRPr="00432728">
        <w:rPr>
          <w:rFonts w:ascii="Arial" w:hAnsi="Arial" w:cs="Arial"/>
          <w:sz w:val="24"/>
          <w:szCs w:val="24"/>
        </w:rPr>
        <w:t>avljanja građevinskim otpadom</w:t>
      </w:r>
      <w:r w:rsidR="002B3F47">
        <w:rPr>
          <w:rFonts w:ascii="Arial" w:hAnsi="Arial" w:cs="Arial"/>
          <w:sz w:val="24"/>
          <w:szCs w:val="24"/>
        </w:rPr>
        <w:t>”</w:t>
      </w:r>
      <w:r w:rsidR="00AD0183" w:rsidRPr="00432728">
        <w:rPr>
          <w:rFonts w:ascii="Arial" w:hAnsi="Arial" w:cs="Arial"/>
          <w:sz w:val="24"/>
          <w:szCs w:val="24"/>
        </w:rPr>
        <w:t xml:space="preserve">, </w:t>
      </w:r>
      <w:r w:rsidR="00AD0183" w:rsidRPr="006A1B1C">
        <w:rPr>
          <w:rFonts w:ascii="Arial" w:hAnsi="Arial" w:cs="Arial"/>
          <w:sz w:val="24"/>
          <w:szCs w:val="24"/>
        </w:rPr>
        <w:t>a riječ “sačinjenog” zamjenjuje se riječju “sačinjenih”.</w:t>
      </w:r>
    </w:p>
    <w:p w:rsidR="00C735B0" w:rsidRPr="00432728" w:rsidRDefault="00997B4E" w:rsidP="002A4D32">
      <w:pPr>
        <w:tabs>
          <w:tab w:val="left" w:pos="195"/>
        </w:tabs>
        <w:autoSpaceDE w:val="0"/>
        <w:autoSpaceDN w:val="0"/>
        <w:adjustRightInd w:val="0"/>
        <w:spacing w:after="0" w:line="240" w:lineRule="auto"/>
        <w:ind w:firstLine="567"/>
        <w:jc w:val="both"/>
        <w:rPr>
          <w:rFonts w:ascii="Arial" w:hAnsi="Arial" w:cs="Arial"/>
          <w:sz w:val="24"/>
          <w:szCs w:val="24"/>
        </w:rPr>
      </w:pPr>
      <w:r w:rsidRPr="00432728">
        <w:rPr>
          <w:rFonts w:ascii="Arial" w:hAnsi="Arial" w:cs="Arial"/>
          <w:sz w:val="24"/>
          <w:szCs w:val="24"/>
        </w:rPr>
        <w:t>S</w:t>
      </w:r>
      <w:r w:rsidR="00C735B0" w:rsidRPr="00432728">
        <w:rPr>
          <w:rFonts w:ascii="Arial" w:hAnsi="Arial" w:cs="Arial"/>
          <w:sz w:val="24"/>
          <w:szCs w:val="24"/>
        </w:rPr>
        <w:t>tav 4 briše se.</w:t>
      </w:r>
    </w:p>
    <w:p w:rsidR="002A4D32" w:rsidRDefault="00C735B0" w:rsidP="00274934">
      <w:pPr>
        <w:tabs>
          <w:tab w:val="left" w:pos="195"/>
        </w:tabs>
        <w:autoSpaceDE w:val="0"/>
        <w:autoSpaceDN w:val="0"/>
        <w:adjustRightInd w:val="0"/>
        <w:spacing w:after="0" w:line="240" w:lineRule="auto"/>
        <w:ind w:firstLine="567"/>
        <w:jc w:val="both"/>
        <w:rPr>
          <w:rFonts w:ascii="Arial" w:hAnsi="Arial" w:cs="Arial"/>
          <w:sz w:val="24"/>
          <w:szCs w:val="24"/>
        </w:rPr>
      </w:pPr>
      <w:r w:rsidRPr="002A4D32">
        <w:rPr>
          <w:rFonts w:ascii="Arial" w:hAnsi="Arial" w:cs="Arial"/>
          <w:sz w:val="24"/>
          <w:szCs w:val="24"/>
        </w:rPr>
        <w:t>Dosadašnji st. 5 i 6 postaju st. 4 i 5.</w:t>
      </w:r>
    </w:p>
    <w:p w:rsidR="002B3F47" w:rsidRPr="00274934" w:rsidRDefault="002B3F47" w:rsidP="00274934">
      <w:pPr>
        <w:tabs>
          <w:tab w:val="left" w:pos="195"/>
        </w:tabs>
        <w:autoSpaceDE w:val="0"/>
        <w:autoSpaceDN w:val="0"/>
        <w:adjustRightInd w:val="0"/>
        <w:spacing w:after="0" w:line="240" w:lineRule="auto"/>
        <w:ind w:firstLine="567"/>
        <w:jc w:val="both"/>
        <w:rPr>
          <w:rFonts w:ascii="Arial" w:hAnsi="Arial" w:cs="Arial"/>
          <w:sz w:val="24"/>
          <w:szCs w:val="24"/>
        </w:rPr>
      </w:pPr>
    </w:p>
    <w:p w:rsidR="00C735B0" w:rsidRPr="002A4D32" w:rsidRDefault="00C735B0" w:rsidP="0053456D">
      <w:pPr>
        <w:autoSpaceDE w:val="0"/>
        <w:autoSpaceDN w:val="0"/>
        <w:adjustRightInd w:val="0"/>
        <w:spacing w:after="0" w:line="240" w:lineRule="auto"/>
        <w:jc w:val="center"/>
        <w:rPr>
          <w:rFonts w:ascii="Arial" w:hAnsi="Arial" w:cs="Arial"/>
          <w:b/>
          <w:sz w:val="24"/>
          <w:szCs w:val="24"/>
        </w:rPr>
      </w:pPr>
      <w:r w:rsidRPr="002A4D32">
        <w:rPr>
          <w:rFonts w:ascii="Arial" w:hAnsi="Arial" w:cs="Arial"/>
          <w:b/>
          <w:sz w:val="24"/>
          <w:szCs w:val="24"/>
        </w:rPr>
        <w:lastRenderedPageBreak/>
        <w:t>Član 3</w:t>
      </w:r>
      <w:r w:rsidR="00AD0183">
        <w:rPr>
          <w:rFonts w:ascii="Arial" w:hAnsi="Arial" w:cs="Arial"/>
          <w:b/>
          <w:sz w:val="24"/>
          <w:szCs w:val="24"/>
        </w:rPr>
        <w:t>3</w:t>
      </w:r>
    </w:p>
    <w:p w:rsidR="00C735B0" w:rsidRPr="001D4BD2" w:rsidRDefault="00C735B0" w:rsidP="0053456D">
      <w:pPr>
        <w:autoSpaceDE w:val="0"/>
        <w:autoSpaceDN w:val="0"/>
        <w:adjustRightInd w:val="0"/>
        <w:spacing w:after="0" w:line="240" w:lineRule="auto"/>
        <w:jc w:val="center"/>
        <w:rPr>
          <w:rFonts w:ascii="Arial" w:hAnsi="Arial" w:cs="Arial"/>
          <w:b/>
        </w:rPr>
      </w:pPr>
    </w:p>
    <w:p w:rsidR="00C735B0" w:rsidRPr="002A4D32" w:rsidRDefault="00C735B0" w:rsidP="002A4D32">
      <w:pPr>
        <w:spacing w:after="0" w:line="240" w:lineRule="auto"/>
        <w:ind w:firstLine="567"/>
        <w:jc w:val="both"/>
        <w:rPr>
          <w:rFonts w:ascii="Arial" w:hAnsi="Arial" w:cs="Arial"/>
          <w:sz w:val="24"/>
          <w:szCs w:val="24"/>
        </w:rPr>
      </w:pPr>
      <w:r w:rsidRPr="002A4D32">
        <w:rPr>
          <w:rFonts w:ascii="Arial" w:hAnsi="Arial" w:cs="Arial"/>
          <w:sz w:val="24"/>
          <w:szCs w:val="24"/>
        </w:rPr>
        <w:t>Poslije člana 104 dodaje se novi član koji glasi:</w:t>
      </w:r>
    </w:p>
    <w:p w:rsidR="0034133D" w:rsidRDefault="0034133D" w:rsidP="0053456D">
      <w:pPr>
        <w:spacing w:after="0" w:line="240" w:lineRule="auto"/>
        <w:rPr>
          <w:rFonts w:ascii="Arial" w:hAnsi="Arial" w:cs="Arial"/>
        </w:rPr>
      </w:pPr>
    </w:p>
    <w:p w:rsidR="006A1B1C" w:rsidRPr="001D4BD2" w:rsidRDefault="006A1B1C" w:rsidP="0053456D">
      <w:pPr>
        <w:spacing w:after="0" w:line="240" w:lineRule="auto"/>
        <w:rPr>
          <w:rFonts w:ascii="Arial" w:hAnsi="Arial" w:cs="Arial"/>
        </w:rPr>
      </w:pPr>
    </w:p>
    <w:p w:rsidR="00C735B0" w:rsidRPr="002A4D32" w:rsidRDefault="00C735B0" w:rsidP="0053456D">
      <w:pPr>
        <w:tabs>
          <w:tab w:val="left" w:pos="195"/>
        </w:tabs>
        <w:autoSpaceDE w:val="0"/>
        <w:autoSpaceDN w:val="0"/>
        <w:adjustRightInd w:val="0"/>
        <w:spacing w:after="0" w:line="240" w:lineRule="auto"/>
        <w:jc w:val="center"/>
        <w:rPr>
          <w:rFonts w:ascii="Arial" w:hAnsi="Arial" w:cs="Arial"/>
          <w:b/>
          <w:sz w:val="24"/>
          <w:szCs w:val="24"/>
        </w:rPr>
      </w:pPr>
      <w:r w:rsidRPr="002A4D32">
        <w:rPr>
          <w:rFonts w:ascii="Arial" w:hAnsi="Arial" w:cs="Arial"/>
          <w:sz w:val="24"/>
          <w:szCs w:val="24"/>
        </w:rPr>
        <w:t>‘‘</w:t>
      </w:r>
      <w:r w:rsidRPr="002A4D32">
        <w:rPr>
          <w:rFonts w:ascii="Arial" w:hAnsi="Arial" w:cs="Arial"/>
          <w:b/>
          <w:sz w:val="24"/>
          <w:szCs w:val="24"/>
        </w:rPr>
        <w:t xml:space="preserve">Pripremni radovi za izgradnju objekata od opšteg interesa </w:t>
      </w:r>
    </w:p>
    <w:p w:rsidR="0034133D" w:rsidRPr="002A4D32" w:rsidRDefault="0034133D" w:rsidP="0053456D">
      <w:pPr>
        <w:tabs>
          <w:tab w:val="left" w:pos="195"/>
        </w:tabs>
        <w:autoSpaceDE w:val="0"/>
        <w:autoSpaceDN w:val="0"/>
        <w:adjustRightInd w:val="0"/>
        <w:spacing w:after="0" w:line="240" w:lineRule="auto"/>
        <w:jc w:val="center"/>
        <w:rPr>
          <w:rFonts w:ascii="Arial" w:hAnsi="Arial" w:cs="Arial"/>
          <w:b/>
          <w:sz w:val="24"/>
          <w:szCs w:val="24"/>
        </w:rPr>
      </w:pPr>
    </w:p>
    <w:p w:rsidR="00C735B0" w:rsidRPr="00113C79" w:rsidRDefault="00C735B0" w:rsidP="00113C79">
      <w:pPr>
        <w:tabs>
          <w:tab w:val="left" w:pos="195"/>
        </w:tabs>
        <w:autoSpaceDE w:val="0"/>
        <w:autoSpaceDN w:val="0"/>
        <w:adjustRightInd w:val="0"/>
        <w:spacing w:after="0" w:line="240" w:lineRule="auto"/>
        <w:jc w:val="center"/>
        <w:rPr>
          <w:rFonts w:ascii="Arial" w:hAnsi="Arial" w:cs="Arial"/>
          <w:b/>
          <w:sz w:val="24"/>
          <w:szCs w:val="24"/>
        </w:rPr>
      </w:pPr>
      <w:r w:rsidRPr="002A4D32">
        <w:rPr>
          <w:rFonts w:ascii="Arial" w:hAnsi="Arial" w:cs="Arial"/>
          <w:b/>
          <w:sz w:val="24"/>
          <w:szCs w:val="24"/>
        </w:rPr>
        <w:t>Član 104a</w:t>
      </w:r>
    </w:p>
    <w:p w:rsidR="00AD0183" w:rsidRPr="006A1B1C" w:rsidRDefault="00C735B0" w:rsidP="00113C79">
      <w:pPr>
        <w:tabs>
          <w:tab w:val="left" w:pos="195"/>
        </w:tabs>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Izuzetno od člana 104 ovog zakona</w:t>
      </w:r>
      <w:r w:rsidR="00392CBF" w:rsidRPr="00113C79">
        <w:rPr>
          <w:rFonts w:ascii="Arial" w:hAnsi="Arial" w:cs="Arial"/>
          <w:sz w:val="24"/>
          <w:szCs w:val="24"/>
        </w:rPr>
        <w:t>,</w:t>
      </w:r>
      <w:r w:rsidR="00AD0183">
        <w:rPr>
          <w:rFonts w:ascii="Arial" w:hAnsi="Arial" w:cs="Arial"/>
          <w:sz w:val="24"/>
          <w:szCs w:val="24"/>
        </w:rPr>
        <w:t xml:space="preserve"> pripremni radovi </w:t>
      </w:r>
      <w:r w:rsidR="00AD0183" w:rsidRPr="006A1B1C">
        <w:rPr>
          <w:rFonts w:ascii="Arial" w:hAnsi="Arial" w:cs="Arial"/>
          <w:sz w:val="24"/>
          <w:szCs w:val="24"/>
        </w:rPr>
        <w:t>većeg obima</w:t>
      </w:r>
      <w:r w:rsidRPr="006A1B1C">
        <w:rPr>
          <w:rFonts w:ascii="Arial" w:hAnsi="Arial" w:cs="Arial"/>
          <w:sz w:val="24"/>
          <w:szCs w:val="24"/>
        </w:rPr>
        <w:t xml:space="preserve"> </w:t>
      </w:r>
      <w:r w:rsidR="00AD0183" w:rsidRPr="006A1B1C">
        <w:rPr>
          <w:rFonts w:ascii="Arial" w:hAnsi="Arial" w:cs="Arial"/>
          <w:sz w:val="24"/>
          <w:szCs w:val="24"/>
        </w:rPr>
        <w:t xml:space="preserve">za izgradnju objekata od opšteg interesa, a koji je u zahvatu planskog dokumenta za koji je urađena strateška procjena životne sredine i čije izvođenje </w:t>
      </w:r>
      <w:r w:rsidR="00BA5931" w:rsidRPr="006A1B1C">
        <w:rPr>
          <w:rFonts w:ascii="Arial" w:hAnsi="Arial" w:cs="Arial"/>
          <w:sz w:val="24"/>
          <w:szCs w:val="24"/>
        </w:rPr>
        <w:t xml:space="preserve">traje </w:t>
      </w:r>
      <w:r w:rsidR="00AD0183" w:rsidRPr="006A1B1C">
        <w:rPr>
          <w:rFonts w:ascii="Arial" w:hAnsi="Arial" w:cs="Arial"/>
          <w:sz w:val="24"/>
          <w:szCs w:val="24"/>
        </w:rPr>
        <w:t>duže vrijeme, mogu se izvoditi i na osnovu saglasnosti Vlade.</w:t>
      </w:r>
    </w:p>
    <w:p w:rsidR="00C735B0" w:rsidRPr="00113C79" w:rsidRDefault="00C735B0" w:rsidP="00113C79">
      <w:pPr>
        <w:tabs>
          <w:tab w:val="left" w:pos="195"/>
        </w:tabs>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Početak pripremn</w:t>
      </w:r>
      <w:r w:rsidR="00392CBF" w:rsidRPr="00113C79">
        <w:rPr>
          <w:rFonts w:ascii="Arial" w:hAnsi="Arial" w:cs="Arial"/>
          <w:sz w:val="24"/>
          <w:szCs w:val="24"/>
        </w:rPr>
        <w:t>ih radova iz stava 1 ovog člana</w:t>
      </w:r>
      <w:r w:rsidRPr="00113C79">
        <w:rPr>
          <w:rFonts w:ascii="Arial" w:hAnsi="Arial" w:cs="Arial"/>
          <w:sz w:val="24"/>
          <w:szCs w:val="24"/>
        </w:rPr>
        <w:t xml:space="preserve"> investitor prijavljuje nadležnom inspekcijskom organu 15 dana prije početka tih radova.</w:t>
      </w:r>
    </w:p>
    <w:p w:rsidR="00C735B0" w:rsidRPr="00922E11" w:rsidRDefault="00C735B0" w:rsidP="00922E11">
      <w:pPr>
        <w:tabs>
          <w:tab w:val="left" w:pos="195"/>
        </w:tabs>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Uz prijavu iz stava 2 ovog člana investitor</w:t>
      </w:r>
      <w:r w:rsidR="00392CBF" w:rsidRPr="00113C79">
        <w:rPr>
          <w:rFonts w:ascii="Arial" w:hAnsi="Arial" w:cs="Arial"/>
          <w:sz w:val="24"/>
          <w:szCs w:val="24"/>
        </w:rPr>
        <w:t>,</w:t>
      </w:r>
      <w:r w:rsidRPr="00113C79">
        <w:rPr>
          <w:rFonts w:ascii="Arial" w:hAnsi="Arial" w:cs="Arial"/>
          <w:sz w:val="24"/>
          <w:szCs w:val="24"/>
        </w:rPr>
        <w:t xml:space="preserve"> pored podataka propisanih zakonom kojim je uređen opšti upravni postupak, podnosi dokaz o pravu svojine</w:t>
      </w:r>
      <w:r w:rsidR="00392CBF" w:rsidRPr="00113C79">
        <w:rPr>
          <w:rFonts w:ascii="Arial" w:hAnsi="Arial" w:cs="Arial"/>
          <w:sz w:val="24"/>
          <w:szCs w:val="24"/>
        </w:rPr>
        <w:t>,</w:t>
      </w:r>
      <w:r w:rsidRPr="00113C79">
        <w:rPr>
          <w:rFonts w:ascii="Arial" w:hAnsi="Arial" w:cs="Arial"/>
          <w:sz w:val="24"/>
          <w:szCs w:val="24"/>
        </w:rPr>
        <w:t xml:space="preserve"> odnosno drugom pravu na građevinskom zemljištu, elabo</w:t>
      </w:r>
      <w:r w:rsidR="004C3AFB" w:rsidRPr="00113C79">
        <w:rPr>
          <w:rFonts w:ascii="Arial" w:hAnsi="Arial" w:cs="Arial"/>
          <w:sz w:val="24"/>
          <w:szCs w:val="24"/>
        </w:rPr>
        <w:t>rat iz člana 104 stav 2 ovog zak</w:t>
      </w:r>
      <w:r w:rsidR="00997B4E" w:rsidRPr="00113C79">
        <w:rPr>
          <w:rFonts w:ascii="Arial" w:hAnsi="Arial" w:cs="Arial"/>
          <w:sz w:val="24"/>
          <w:szCs w:val="24"/>
        </w:rPr>
        <w:t>ona</w:t>
      </w:r>
      <w:r w:rsidRPr="00113C79">
        <w:rPr>
          <w:rFonts w:ascii="Arial" w:hAnsi="Arial" w:cs="Arial"/>
          <w:sz w:val="24"/>
          <w:szCs w:val="24"/>
        </w:rPr>
        <w:t xml:space="preserve"> i saglasnost Vlade.’‘</w:t>
      </w:r>
    </w:p>
    <w:p w:rsidR="00922E11" w:rsidRPr="001D4BD2" w:rsidRDefault="00922E11" w:rsidP="0053456D">
      <w:pPr>
        <w:autoSpaceDE w:val="0"/>
        <w:autoSpaceDN w:val="0"/>
        <w:adjustRightInd w:val="0"/>
        <w:spacing w:after="0" w:line="240" w:lineRule="auto"/>
        <w:jc w:val="center"/>
        <w:rPr>
          <w:rFonts w:ascii="Arial" w:hAnsi="Arial" w:cs="Arial"/>
          <w:b/>
        </w:rPr>
      </w:pPr>
    </w:p>
    <w:p w:rsidR="00C735B0" w:rsidRPr="00AD0183" w:rsidRDefault="00C735B0" w:rsidP="0053456D">
      <w:pPr>
        <w:autoSpaceDE w:val="0"/>
        <w:autoSpaceDN w:val="0"/>
        <w:adjustRightInd w:val="0"/>
        <w:spacing w:after="0" w:line="240" w:lineRule="auto"/>
        <w:jc w:val="center"/>
        <w:rPr>
          <w:rFonts w:ascii="Arial" w:hAnsi="Arial" w:cs="Arial"/>
          <w:b/>
          <w:sz w:val="24"/>
          <w:szCs w:val="24"/>
        </w:rPr>
      </w:pPr>
      <w:r w:rsidRPr="00922E11">
        <w:rPr>
          <w:rFonts w:ascii="Arial" w:hAnsi="Arial" w:cs="Arial"/>
          <w:b/>
          <w:sz w:val="24"/>
          <w:szCs w:val="24"/>
        </w:rPr>
        <w:t>Član 3</w:t>
      </w:r>
      <w:r w:rsidR="00AD0183">
        <w:rPr>
          <w:rFonts w:ascii="Arial" w:hAnsi="Arial" w:cs="Arial"/>
          <w:b/>
          <w:sz w:val="24"/>
          <w:szCs w:val="24"/>
        </w:rPr>
        <w:t>4</w:t>
      </w:r>
    </w:p>
    <w:p w:rsidR="00C735B0" w:rsidRPr="00113C79" w:rsidRDefault="00C735B0" w:rsidP="00113C79">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U članu 105 poslije stava 2 dodaje se novi stav koji glasi:</w:t>
      </w:r>
    </w:p>
    <w:p w:rsidR="00C735B0" w:rsidRPr="00113C79" w:rsidRDefault="00C735B0" w:rsidP="00113C79">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‘‘Investitor je dužan da</w:t>
      </w:r>
      <w:r w:rsidR="00392CBF" w:rsidRPr="00113C79">
        <w:rPr>
          <w:rFonts w:ascii="Arial" w:hAnsi="Arial" w:cs="Arial"/>
          <w:sz w:val="24"/>
          <w:szCs w:val="24"/>
        </w:rPr>
        <w:t>,</w:t>
      </w:r>
      <w:r w:rsidRPr="00113C79">
        <w:rPr>
          <w:rFonts w:ascii="Arial" w:hAnsi="Arial" w:cs="Arial"/>
          <w:sz w:val="24"/>
          <w:szCs w:val="24"/>
        </w:rPr>
        <w:t xml:space="preserve"> 15 dana prije početka građenja objekta</w:t>
      </w:r>
      <w:r w:rsidR="00AD0183">
        <w:rPr>
          <w:rFonts w:ascii="Arial" w:hAnsi="Arial" w:cs="Arial"/>
          <w:b/>
          <w:sz w:val="24"/>
          <w:szCs w:val="24"/>
        </w:rPr>
        <w:t>,</w:t>
      </w:r>
      <w:r w:rsidRPr="00113C79">
        <w:rPr>
          <w:rFonts w:ascii="Arial" w:hAnsi="Arial" w:cs="Arial"/>
          <w:sz w:val="24"/>
          <w:szCs w:val="24"/>
        </w:rPr>
        <w:t xml:space="preserve"> dostavi na uvid inspektoru za građevinarstvo revidovani glavni projekat, ako je građevinska dozvola izdata na osnovu idejnog projekta.’‘ </w:t>
      </w:r>
    </w:p>
    <w:p w:rsidR="00274934" w:rsidRPr="00274934" w:rsidRDefault="00C735B0" w:rsidP="00274934">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Stav 3 briše se.</w:t>
      </w:r>
    </w:p>
    <w:p w:rsidR="00C735B0" w:rsidRPr="00274934" w:rsidRDefault="00C735B0" w:rsidP="0053456D">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Član 3</w:t>
      </w:r>
      <w:r w:rsidR="00AD0183">
        <w:rPr>
          <w:rFonts w:ascii="Arial" w:hAnsi="Arial" w:cs="Arial"/>
          <w:b/>
          <w:bCs/>
          <w:sz w:val="24"/>
          <w:szCs w:val="24"/>
        </w:rPr>
        <w:t>5</w:t>
      </w:r>
    </w:p>
    <w:p w:rsidR="00C735B0" w:rsidRPr="00922E11" w:rsidRDefault="00C735B0" w:rsidP="00922E11">
      <w:pPr>
        <w:spacing w:after="0" w:line="240" w:lineRule="auto"/>
        <w:ind w:firstLine="567"/>
        <w:jc w:val="both"/>
        <w:rPr>
          <w:rFonts w:ascii="Arial" w:hAnsi="Arial" w:cs="Arial"/>
          <w:sz w:val="24"/>
          <w:szCs w:val="24"/>
        </w:rPr>
      </w:pPr>
      <w:r w:rsidRPr="00113C79">
        <w:rPr>
          <w:rFonts w:ascii="Arial" w:hAnsi="Arial" w:cs="Arial"/>
          <w:sz w:val="24"/>
          <w:szCs w:val="24"/>
        </w:rPr>
        <w:t>Član 117 mijenja se i glasi:</w:t>
      </w:r>
    </w:p>
    <w:p w:rsidR="00C735B0" w:rsidRPr="00113C79" w:rsidRDefault="00C735B0" w:rsidP="00922E11">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‘‘Organ lokalne uprave izdaje odobrenje za postavljanje, odnosno gra</w:t>
      </w:r>
      <w:r w:rsidRPr="00113C79">
        <w:rPr>
          <w:rFonts w:ascii="Arial" w:eastAsia="TimesNewRoman" w:hAnsi="Arial" w:cs="Arial"/>
          <w:sz w:val="24"/>
          <w:szCs w:val="24"/>
        </w:rPr>
        <w:t>đ</w:t>
      </w:r>
      <w:r w:rsidRPr="00113C79">
        <w:rPr>
          <w:rFonts w:ascii="Arial" w:hAnsi="Arial" w:cs="Arial"/>
          <w:sz w:val="24"/>
          <w:szCs w:val="24"/>
        </w:rPr>
        <w:t>enje:</w:t>
      </w:r>
    </w:p>
    <w:p w:rsidR="00C735B0" w:rsidRPr="00113C79" w:rsidRDefault="00113C79" w:rsidP="00922E11">
      <w:pPr>
        <w:autoSpaceDE w:val="0"/>
        <w:autoSpaceDN w:val="0"/>
        <w:adjustRightInd w:val="0"/>
        <w:spacing w:line="240" w:lineRule="auto"/>
        <w:ind w:firstLine="567"/>
        <w:contextualSpacing/>
        <w:jc w:val="both"/>
        <w:rPr>
          <w:rFonts w:ascii="Arial" w:hAnsi="Arial" w:cs="Arial"/>
          <w:sz w:val="24"/>
          <w:szCs w:val="24"/>
        </w:rPr>
      </w:pPr>
      <w:r>
        <w:rPr>
          <w:rFonts w:ascii="Arial" w:hAnsi="Arial" w:cs="Arial"/>
          <w:sz w:val="24"/>
          <w:szCs w:val="24"/>
        </w:rPr>
        <w:t xml:space="preserve">1) </w:t>
      </w:r>
      <w:r w:rsidR="00C735B0" w:rsidRPr="00113C79">
        <w:rPr>
          <w:rFonts w:ascii="Arial" w:hAnsi="Arial" w:cs="Arial"/>
          <w:sz w:val="24"/>
          <w:szCs w:val="24"/>
        </w:rPr>
        <w:t>pomoćnih objekata koji služe korišćenju stambenog i drugog objekta (podzemne i nadzemne garaže, bazeni, ostave, septičke jame, bunari, ograde i sl.);</w:t>
      </w:r>
    </w:p>
    <w:p w:rsidR="00C735B0" w:rsidRPr="00113C79" w:rsidRDefault="00113C79" w:rsidP="00922E11">
      <w:pPr>
        <w:autoSpaceDE w:val="0"/>
        <w:autoSpaceDN w:val="0"/>
        <w:adjustRightInd w:val="0"/>
        <w:spacing w:line="240" w:lineRule="auto"/>
        <w:ind w:firstLine="567"/>
        <w:contextualSpacing/>
        <w:jc w:val="both"/>
        <w:rPr>
          <w:rFonts w:ascii="Arial" w:hAnsi="Arial" w:cs="Arial"/>
          <w:sz w:val="24"/>
          <w:szCs w:val="24"/>
        </w:rPr>
      </w:pPr>
      <w:r>
        <w:rPr>
          <w:rFonts w:ascii="Arial" w:hAnsi="Arial" w:cs="Arial"/>
          <w:sz w:val="24"/>
          <w:szCs w:val="24"/>
        </w:rPr>
        <w:t xml:space="preserve">2) </w:t>
      </w:r>
      <w:r w:rsidR="00C735B0" w:rsidRPr="00113C79">
        <w:rPr>
          <w:rFonts w:ascii="Arial" w:hAnsi="Arial" w:cs="Arial"/>
          <w:sz w:val="24"/>
          <w:szCs w:val="24"/>
        </w:rPr>
        <w:t>montažnih objekata privremenog karaktera koji se postavljaju u naseljenim mjestima (kiosci za prodaju razli</w:t>
      </w:r>
      <w:r w:rsidR="00C735B0" w:rsidRPr="00113C79">
        <w:rPr>
          <w:rFonts w:ascii="Arial" w:eastAsia="TimesNewRoman" w:hAnsi="Arial" w:cs="Arial"/>
          <w:sz w:val="24"/>
          <w:szCs w:val="24"/>
        </w:rPr>
        <w:t>č</w:t>
      </w:r>
      <w:r w:rsidR="00C735B0" w:rsidRPr="00113C79">
        <w:rPr>
          <w:rFonts w:ascii="Arial" w:hAnsi="Arial" w:cs="Arial"/>
          <w:sz w:val="24"/>
          <w:szCs w:val="24"/>
        </w:rPr>
        <w:t>itih vrsta roba i pružanja usluga, ljetnje bašte, pokretne tezge, manji sportski i parking objekti, luna parkovi, akva parkovi, ugostiteljsko-zabavni objekti i sl.);</w:t>
      </w:r>
    </w:p>
    <w:p w:rsidR="00922E11" w:rsidRPr="00113C79" w:rsidRDefault="00113C79" w:rsidP="00922E11">
      <w:pPr>
        <w:autoSpaceDE w:val="0"/>
        <w:autoSpaceDN w:val="0"/>
        <w:adjustRightInd w:val="0"/>
        <w:spacing w:line="240" w:lineRule="auto"/>
        <w:ind w:firstLine="567"/>
        <w:contextualSpacing/>
        <w:rPr>
          <w:rFonts w:ascii="Arial" w:hAnsi="Arial" w:cs="Arial"/>
          <w:sz w:val="24"/>
          <w:szCs w:val="24"/>
        </w:rPr>
      </w:pPr>
      <w:r w:rsidRPr="00113C79">
        <w:rPr>
          <w:rFonts w:ascii="Arial" w:hAnsi="Arial" w:cs="Arial"/>
          <w:sz w:val="24"/>
          <w:szCs w:val="24"/>
        </w:rPr>
        <w:t xml:space="preserve">3) </w:t>
      </w:r>
      <w:r>
        <w:rPr>
          <w:rFonts w:ascii="Arial" w:hAnsi="Arial" w:cs="Arial"/>
          <w:sz w:val="24"/>
          <w:szCs w:val="24"/>
        </w:rPr>
        <w:t xml:space="preserve"> </w:t>
      </w:r>
      <w:r w:rsidR="00C735B0" w:rsidRPr="00113C79">
        <w:rPr>
          <w:rFonts w:ascii="Arial" w:hAnsi="Arial" w:cs="Arial"/>
          <w:sz w:val="24"/>
          <w:szCs w:val="24"/>
        </w:rPr>
        <w:t>pristupnih rampi, liftova i sličnih objekata za pristup i kretanje lica smanjene pokretljivosti i lica sa invaliditetom.</w:t>
      </w:r>
    </w:p>
    <w:p w:rsidR="00C735B0" w:rsidRPr="00113C79" w:rsidRDefault="00C735B0" w:rsidP="00113C79">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Pored objekata iz stava 1 ovog člana, objektima za koje odobrenje za postavljanje</w:t>
      </w:r>
      <w:r w:rsidR="00392CBF" w:rsidRPr="00113C79">
        <w:rPr>
          <w:rFonts w:ascii="Arial" w:hAnsi="Arial" w:cs="Arial"/>
          <w:sz w:val="24"/>
          <w:szCs w:val="24"/>
        </w:rPr>
        <w:t>,</w:t>
      </w:r>
      <w:r w:rsidRPr="00113C79">
        <w:rPr>
          <w:rFonts w:ascii="Arial" w:hAnsi="Arial" w:cs="Arial"/>
          <w:sz w:val="24"/>
          <w:szCs w:val="24"/>
        </w:rPr>
        <w:t xml:space="preserve"> odnosno građenje izdaje organ lokalne upra</w:t>
      </w:r>
      <w:r w:rsidR="00392CBF" w:rsidRPr="00113C79">
        <w:rPr>
          <w:rFonts w:ascii="Arial" w:hAnsi="Arial" w:cs="Arial"/>
          <w:sz w:val="24"/>
          <w:szCs w:val="24"/>
        </w:rPr>
        <w:t>ve</w:t>
      </w:r>
      <w:r w:rsidRPr="00113C79">
        <w:rPr>
          <w:rFonts w:ascii="Arial" w:hAnsi="Arial" w:cs="Arial"/>
          <w:sz w:val="24"/>
          <w:szCs w:val="24"/>
        </w:rPr>
        <w:t xml:space="preserve"> mogu se smatrati i objekti iz člana 7 stav 3 ovog zakona.</w:t>
      </w:r>
    </w:p>
    <w:p w:rsidR="00113C79" w:rsidRPr="00922E11" w:rsidRDefault="00C735B0" w:rsidP="00922E11">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Bliže uslove za postavljanje, građenje i uklanjanje objekata iz st.1 i 2 ovog člana uređuje lokaln</w:t>
      </w:r>
      <w:r w:rsidR="004C3AFB" w:rsidRPr="00113C79">
        <w:rPr>
          <w:rFonts w:ascii="Arial" w:hAnsi="Arial" w:cs="Arial"/>
          <w:sz w:val="24"/>
          <w:szCs w:val="24"/>
        </w:rPr>
        <w:t>a</w:t>
      </w:r>
      <w:r w:rsidRPr="00113C79">
        <w:rPr>
          <w:rFonts w:ascii="Arial" w:hAnsi="Arial" w:cs="Arial"/>
          <w:sz w:val="24"/>
          <w:szCs w:val="24"/>
        </w:rPr>
        <w:t xml:space="preserve"> samouprav</w:t>
      </w:r>
      <w:r w:rsidR="004C3AFB" w:rsidRPr="00113C79">
        <w:rPr>
          <w:rFonts w:ascii="Arial" w:hAnsi="Arial" w:cs="Arial"/>
          <w:sz w:val="24"/>
          <w:szCs w:val="24"/>
        </w:rPr>
        <w:t>a</w:t>
      </w:r>
      <w:r w:rsidRPr="00113C79">
        <w:rPr>
          <w:rFonts w:ascii="Arial" w:hAnsi="Arial" w:cs="Arial"/>
          <w:sz w:val="24"/>
          <w:szCs w:val="24"/>
        </w:rPr>
        <w:t>.’‘</w:t>
      </w:r>
    </w:p>
    <w:p w:rsidR="002B3F47" w:rsidRDefault="002B3F47" w:rsidP="0053456D">
      <w:pPr>
        <w:autoSpaceDE w:val="0"/>
        <w:autoSpaceDN w:val="0"/>
        <w:adjustRightInd w:val="0"/>
        <w:spacing w:after="0" w:line="240" w:lineRule="auto"/>
        <w:jc w:val="both"/>
        <w:rPr>
          <w:rFonts w:ascii="Arial" w:hAnsi="Arial" w:cs="Arial"/>
          <w:b/>
          <w:bCs/>
        </w:rPr>
      </w:pPr>
    </w:p>
    <w:p w:rsidR="006A1B1C" w:rsidRPr="001D4BD2" w:rsidRDefault="006A1B1C" w:rsidP="0053456D">
      <w:pPr>
        <w:autoSpaceDE w:val="0"/>
        <w:autoSpaceDN w:val="0"/>
        <w:adjustRightInd w:val="0"/>
        <w:spacing w:after="0" w:line="240" w:lineRule="auto"/>
        <w:jc w:val="both"/>
        <w:rPr>
          <w:rFonts w:ascii="Arial" w:hAnsi="Arial" w:cs="Arial"/>
          <w:b/>
          <w:bCs/>
        </w:rPr>
      </w:pPr>
    </w:p>
    <w:p w:rsidR="00113C79" w:rsidRPr="00113C79" w:rsidRDefault="00C735B0" w:rsidP="00113C79">
      <w:pPr>
        <w:autoSpaceDE w:val="0"/>
        <w:autoSpaceDN w:val="0"/>
        <w:adjustRightInd w:val="0"/>
        <w:spacing w:after="0" w:line="240" w:lineRule="auto"/>
        <w:jc w:val="center"/>
        <w:rPr>
          <w:rFonts w:ascii="Arial" w:hAnsi="Arial" w:cs="Arial"/>
          <w:b/>
          <w:sz w:val="24"/>
          <w:szCs w:val="24"/>
        </w:rPr>
      </w:pPr>
      <w:r w:rsidRPr="00113C79">
        <w:rPr>
          <w:rFonts w:ascii="Arial" w:hAnsi="Arial" w:cs="Arial"/>
          <w:b/>
          <w:sz w:val="24"/>
          <w:szCs w:val="24"/>
        </w:rPr>
        <w:t xml:space="preserve">Član </w:t>
      </w:r>
      <w:r w:rsidR="00AD0183">
        <w:rPr>
          <w:rFonts w:ascii="Arial" w:hAnsi="Arial" w:cs="Arial"/>
          <w:b/>
          <w:sz w:val="24"/>
          <w:szCs w:val="24"/>
        </w:rPr>
        <w:t>36</w:t>
      </w:r>
    </w:p>
    <w:p w:rsidR="00C735B0" w:rsidRPr="00274934" w:rsidRDefault="00C735B0" w:rsidP="00274934">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U članu 119 stav 2 poslije riječi: ‘‘inspektor za građevinarstvo izdaje rješenje za probni rad’‘ dodaju se riječi: ‘‘u roku od 15 dana’‘.</w:t>
      </w:r>
    </w:p>
    <w:p w:rsidR="006A1B1C" w:rsidRPr="00AD0183" w:rsidRDefault="006A1B1C" w:rsidP="0053456D">
      <w:pPr>
        <w:autoSpaceDE w:val="0"/>
        <w:autoSpaceDN w:val="0"/>
        <w:adjustRightInd w:val="0"/>
        <w:spacing w:after="0" w:line="240" w:lineRule="auto"/>
        <w:jc w:val="both"/>
        <w:rPr>
          <w:rFonts w:ascii="Arial" w:hAnsi="Arial" w:cs="Arial"/>
          <w:b/>
          <w:bCs/>
          <w:sz w:val="24"/>
          <w:szCs w:val="24"/>
          <w:u w:val="single"/>
        </w:rPr>
      </w:pPr>
    </w:p>
    <w:p w:rsidR="00AD0183" w:rsidRDefault="00AD0183" w:rsidP="00AD0183">
      <w:pPr>
        <w:autoSpaceDE w:val="0"/>
        <w:autoSpaceDN w:val="0"/>
        <w:adjustRightInd w:val="0"/>
        <w:spacing w:after="0" w:line="240" w:lineRule="auto"/>
        <w:jc w:val="center"/>
        <w:rPr>
          <w:rFonts w:ascii="Arial" w:hAnsi="Arial" w:cs="Arial"/>
          <w:b/>
          <w:bCs/>
          <w:sz w:val="24"/>
          <w:szCs w:val="24"/>
        </w:rPr>
      </w:pPr>
      <w:r w:rsidRPr="00AD0183">
        <w:rPr>
          <w:rFonts w:ascii="Arial" w:hAnsi="Arial" w:cs="Arial"/>
          <w:b/>
          <w:bCs/>
          <w:sz w:val="24"/>
          <w:szCs w:val="24"/>
        </w:rPr>
        <w:t>Član 37</w:t>
      </w:r>
    </w:p>
    <w:p w:rsidR="00AD0183" w:rsidRPr="006A1B1C" w:rsidRDefault="00AD0183" w:rsidP="00AD0183">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ab/>
      </w:r>
      <w:r w:rsidRPr="006A1B1C">
        <w:rPr>
          <w:rFonts w:ascii="Arial" w:hAnsi="Arial" w:cs="Arial"/>
          <w:bCs/>
          <w:sz w:val="24"/>
          <w:szCs w:val="24"/>
        </w:rPr>
        <w:t>U članu 120 stav 2 dodaje se nova tačka koja glasi:</w:t>
      </w:r>
    </w:p>
    <w:p w:rsidR="00274934" w:rsidRPr="006A1B1C" w:rsidRDefault="00BA5931" w:rsidP="00AD0183">
      <w:pPr>
        <w:autoSpaceDE w:val="0"/>
        <w:autoSpaceDN w:val="0"/>
        <w:adjustRightInd w:val="0"/>
        <w:spacing w:after="0" w:line="240" w:lineRule="auto"/>
        <w:jc w:val="both"/>
        <w:rPr>
          <w:rFonts w:ascii="Arial" w:hAnsi="Arial" w:cs="Arial"/>
          <w:bCs/>
          <w:sz w:val="24"/>
          <w:szCs w:val="24"/>
        </w:rPr>
      </w:pPr>
      <w:r w:rsidRPr="006A1B1C">
        <w:rPr>
          <w:rFonts w:ascii="Arial" w:hAnsi="Arial" w:cs="Arial"/>
          <w:bCs/>
          <w:sz w:val="24"/>
          <w:szCs w:val="24"/>
        </w:rPr>
        <w:tab/>
        <w:t xml:space="preserve">“7) </w:t>
      </w:r>
      <w:r w:rsidR="006A1B1C">
        <w:rPr>
          <w:rFonts w:ascii="Arial" w:hAnsi="Arial" w:cs="Arial"/>
          <w:bCs/>
          <w:sz w:val="24"/>
          <w:szCs w:val="24"/>
        </w:rPr>
        <w:t>elaborate originalnih terenskih podataka</w:t>
      </w:r>
      <w:r w:rsidR="00AD0183" w:rsidRPr="006A1B1C">
        <w:rPr>
          <w:rFonts w:ascii="Arial" w:hAnsi="Arial" w:cs="Arial"/>
          <w:bCs/>
          <w:sz w:val="24"/>
          <w:szCs w:val="24"/>
        </w:rPr>
        <w:t xml:space="preserve"> izvedenog stanja ovjeren od strane licencirane geodetske organizacije”.</w:t>
      </w:r>
    </w:p>
    <w:p w:rsidR="00274934" w:rsidRPr="006A1B1C" w:rsidRDefault="00274934" w:rsidP="00AD0183">
      <w:pPr>
        <w:autoSpaceDE w:val="0"/>
        <w:autoSpaceDN w:val="0"/>
        <w:adjustRightInd w:val="0"/>
        <w:spacing w:after="0" w:line="240" w:lineRule="auto"/>
        <w:jc w:val="both"/>
        <w:rPr>
          <w:rFonts w:ascii="Arial" w:hAnsi="Arial" w:cs="Arial"/>
          <w:bCs/>
          <w:sz w:val="24"/>
          <w:szCs w:val="24"/>
        </w:rPr>
      </w:pPr>
    </w:p>
    <w:p w:rsidR="00274934" w:rsidRPr="00432728" w:rsidRDefault="00274934" w:rsidP="00AD0183">
      <w:pPr>
        <w:autoSpaceDE w:val="0"/>
        <w:autoSpaceDN w:val="0"/>
        <w:adjustRightInd w:val="0"/>
        <w:spacing w:after="0" w:line="240" w:lineRule="auto"/>
        <w:jc w:val="both"/>
        <w:rPr>
          <w:rFonts w:ascii="Arial" w:hAnsi="Arial" w:cs="Arial"/>
          <w:bCs/>
          <w:sz w:val="24"/>
          <w:szCs w:val="24"/>
        </w:rPr>
      </w:pPr>
    </w:p>
    <w:p w:rsidR="00AD0183" w:rsidRDefault="00AD0183" w:rsidP="00AD018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Član 38</w:t>
      </w:r>
    </w:p>
    <w:p w:rsidR="00AD0183" w:rsidRPr="00D84C3F" w:rsidRDefault="00AD0183" w:rsidP="00AD0183">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ab/>
      </w:r>
      <w:r w:rsidRPr="00D84C3F">
        <w:rPr>
          <w:rFonts w:ascii="Arial" w:hAnsi="Arial" w:cs="Arial"/>
          <w:bCs/>
          <w:sz w:val="24"/>
          <w:szCs w:val="24"/>
        </w:rPr>
        <w:t>U članu 123 stav 2</w:t>
      </w:r>
      <w:r w:rsidR="00BA5931" w:rsidRPr="00D84C3F">
        <w:rPr>
          <w:rFonts w:ascii="Arial" w:hAnsi="Arial" w:cs="Arial"/>
          <w:bCs/>
          <w:sz w:val="24"/>
          <w:szCs w:val="24"/>
        </w:rPr>
        <w:t xml:space="preserve"> mijenja se</w:t>
      </w:r>
      <w:r w:rsidRPr="00D84C3F">
        <w:rPr>
          <w:rFonts w:ascii="Arial" w:hAnsi="Arial" w:cs="Arial"/>
          <w:bCs/>
          <w:sz w:val="24"/>
          <w:szCs w:val="24"/>
        </w:rPr>
        <w:t xml:space="preserve"> </w:t>
      </w:r>
      <w:r w:rsidR="00D30DCB" w:rsidRPr="00D84C3F">
        <w:rPr>
          <w:rFonts w:ascii="Arial" w:hAnsi="Arial" w:cs="Arial"/>
          <w:bCs/>
          <w:sz w:val="24"/>
          <w:szCs w:val="24"/>
        </w:rPr>
        <w:t>i glasi:</w:t>
      </w:r>
    </w:p>
    <w:p w:rsidR="00D30DCB" w:rsidRPr="00D84C3F" w:rsidRDefault="00D30DCB" w:rsidP="00AD0183">
      <w:pPr>
        <w:autoSpaceDE w:val="0"/>
        <w:autoSpaceDN w:val="0"/>
        <w:adjustRightInd w:val="0"/>
        <w:spacing w:after="0" w:line="240" w:lineRule="auto"/>
        <w:jc w:val="both"/>
        <w:rPr>
          <w:rFonts w:ascii="Arial" w:hAnsi="Arial" w:cs="Arial"/>
          <w:bCs/>
          <w:sz w:val="24"/>
          <w:szCs w:val="24"/>
        </w:rPr>
      </w:pPr>
      <w:r w:rsidRPr="00D84C3F">
        <w:rPr>
          <w:rFonts w:ascii="Arial" w:hAnsi="Arial" w:cs="Arial"/>
          <w:bCs/>
          <w:sz w:val="24"/>
          <w:szCs w:val="24"/>
        </w:rPr>
        <w:tab/>
        <w:t>“Vršioca tehničkog pregleda, na predlog investitora, imenuje organ nadležan za izdavanje upotrebne dozvole, u roku od sedam dana od dana podnošenja zahtjeva za izdavanje upotrebne dozvole”.</w:t>
      </w:r>
    </w:p>
    <w:p w:rsidR="00113C79" w:rsidRPr="00BA5931" w:rsidRDefault="00113C79" w:rsidP="0053456D">
      <w:pPr>
        <w:autoSpaceDE w:val="0"/>
        <w:autoSpaceDN w:val="0"/>
        <w:adjustRightInd w:val="0"/>
        <w:spacing w:after="0" w:line="240" w:lineRule="auto"/>
        <w:jc w:val="both"/>
        <w:rPr>
          <w:rFonts w:ascii="Arial" w:hAnsi="Arial" w:cs="Arial"/>
          <w:b/>
          <w:bCs/>
          <w:u w:val="single"/>
        </w:rPr>
      </w:pPr>
    </w:p>
    <w:p w:rsidR="00C735B0" w:rsidRPr="00113C79" w:rsidRDefault="00C735B0" w:rsidP="00113C79">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Član 3</w:t>
      </w:r>
      <w:r w:rsidR="00D30DCB">
        <w:rPr>
          <w:rFonts w:ascii="Arial" w:hAnsi="Arial" w:cs="Arial"/>
          <w:b/>
          <w:bCs/>
          <w:sz w:val="24"/>
          <w:szCs w:val="24"/>
        </w:rPr>
        <w:t>9</w:t>
      </w:r>
    </w:p>
    <w:p w:rsidR="00C735B0" w:rsidRPr="00113C79" w:rsidRDefault="00C735B0" w:rsidP="00113C79">
      <w:pPr>
        <w:spacing w:after="0" w:line="240" w:lineRule="auto"/>
        <w:ind w:firstLine="567"/>
        <w:jc w:val="both"/>
        <w:rPr>
          <w:rFonts w:ascii="Arial" w:hAnsi="Arial" w:cs="Arial"/>
          <w:sz w:val="24"/>
          <w:szCs w:val="24"/>
        </w:rPr>
      </w:pPr>
      <w:r w:rsidRPr="00113C79">
        <w:rPr>
          <w:rFonts w:ascii="Arial" w:hAnsi="Arial" w:cs="Arial"/>
          <w:sz w:val="24"/>
          <w:szCs w:val="24"/>
        </w:rPr>
        <w:t>Član 133 mijenja se i glasi:</w:t>
      </w:r>
    </w:p>
    <w:p w:rsidR="00C735B0" w:rsidRPr="00113C79" w:rsidRDefault="00C735B0" w:rsidP="00113C79">
      <w:pPr>
        <w:spacing w:after="0" w:line="240" w:lineRule="auto"/>
        <w:ind w:firstLine="567"/>
        <w:jc w:val="both"/>
        <w:rPr>
          <w:rFonts w:ascii="Arial" w:hAnsi="Arial" w:cs="Arial"/>
          <w:sz w:val="24"/>
          <w:szCs w:val="24"/>
        </w:rPr>
      </w:pPr>
      <w:r w:rsidRPr="00113C79">
        <w:rPr>
          <w:rFonts w:ascii="Arial" w:hAnsi="Arial" w:cs="Arial"/>
          <w:sz w:val="24"/>
          <w:szCs w:val="24"/>
        </w:rPr>
        <w:t>‘‘Organ uprave</w:t>
      </w:r>
      <w:r w:rsidR="00392CBF" w:rsidRPr="00113C79">
        <w:rPr>
          <w:rFonts w:ascii="Arial" w:hAnsi="Arial" w:cs="Arial"/>
          <w:sz w:val="24"/>
          <w:szCs w:val="24"/>
        </w:rPr>
        <w:t>,</w:t>
      </w:r>
      <w:r w:rsidRPr="00113C79">
        <w:rPr>
          <w:rFonts w:ascii="Arial" w:hAnsi="Arial" w:cs="Arial"/>
          <w:sz w:val="24"/>
          <w:szCs w:val="24"/>
        </w:rPr>
        <w:t xml:space="preserve"> odnosno organ lokalne uprave formira sajt za oblast uređenja prostora i izgradnje objekata.’‘</w:t>
      </w:r>
    </w:p>
    <w:p w:rsidR="00C735B0" w:rsidRPr="00113C79" w:rsidRDefault="00C735B0" w:rsidP="0053456D">
      <w:pPr>
        <w:autoSpaceDE w:val="0"/>
        <w:autoSpaceDN w:val="0"/>
        <w:adjustRightInd w:val="0"/>
        <w:spacing w:after="0" w:line="240" w:lineRule="auto"/>
        <w:jc w:val="both"/>
        <w:rPr>
          <w:rFonts w:ascii="Arial" w:hAnsi="Arial" w:cs="Arial"/>
          <w:b/>
          <w:bCs/>
          <w:sz w:val="24"/>
          <w:szCs w:val="24"/>
          <w:u w:val="single"/>
        </w:rPr>
      </w:pPr>
    </w:p>
    <w:p w:rsidR="00C735B0" w:rsidRPr="00113C79" w:rsidRDefault="00C735B0" w:rsidP="00113C79">
      <w:pPr>
        <w:spacing w:after="0" w:line="240" w:lineRule="auto"/>
        <w:jc w:val="center"/>
        <w:rPr>
          <w:rFonts w:ascii="Arial" w:hAnsi="Arial" w:cs="Arial"/>
          <w:b/>
          <w:sz w:val="24"/>
          <w:szCs w:val="24"/>
        </w:rPr>
      </w:pPr>
      <w:r w:rsidRPr="00113C79">
        <w:rPr>
          <w:rFonts w:ascii="Arial" w:hAnsi="Arial" w:cs="Arial"/>
          <w:b/>
          <w:sz w:val="24"/>
          <w:szCs w:val="24"/>
        </w:rPr>
        <w:t xml:space="preserve">Član </w:t>
      </w:r>
      <w:r w:rsidR="00D30DCB">
        <w:rPr>
          <w:rFonts w:ascii="Arial" w:hAnsi="Arial" w:cs="Arial"/>
          <w:b/>
          <w:sz w:val="24"/>
          <w:szCs w:val="24"/>
        </w:rPr>
        <w:t>40</w:t>
      </w:r>
    </w:p>
    <w:p w:rsidR="00C735B0" w:rsidRDefault="00C735B0" w:rsidP="00113C79">
      <w:pPr>
        <w:spacing w:after="0" w:line="240" w:lineRule="auto"/>
        <w:ind w:firstLine="567"/>
        <w:jc w:val="both"/>
        <w:rPr>
          <w:rFonts w:ascii="Arial" w:hAnsi="Arial" w:cs="Arial"/>
          <w:sz w:val="24"/>
          <w:szCs w:val="24"/>
        </w:rPr>
      </w:pPr>
      <w:r w:rsidRPr="00113C79">
        <w:rPr>
          <w:rFonts w:ascii="Arial" w:hAnsi="Arial" w:cs="Arial"/>
          <w:sz w:val="24"/>
          <w:szCs w:val="24"/>
        </w:rPr>
        <w:t>Poslije člana 133 dodaje se novi član koji glasi:</w:t>
      </w:r>
    </w:p>
    <w:p w:rsidR="00113C79" w:rsidRPr="00113C79" w:rsidRDefault="00113C79" w:rsidP="00113C79">
      <w:pPr>
        <w:spacing w:after="0" w:line="240" w:lineRule="auto"/>
        <w:ind w:firstLine="567"/>
        <w:jc w:val="both"/>
        <w:rPr>
          <w:rFonts w:ascii="Arial" w:hAnsi="Arial" w:cs="Arial"/>
          <w:sz w:val="24"/>
          <w:szCs w:val="24"/>
        </w:rPr>
      </w:pPr>
    </w:p>
    <w:p w:rsidR="00C735B0" w:rsidRPr="00113C79" w:rsidRDefault="00C735B0" w:rsidP="0053456D">
      <w:pPr>
        <w:spacing w:after="0" w:line="240" w:lineRule="auto"/>
        <w:jc w:val="center"/>
        <w:rPr>
          <w:rFonts w:ascii="Arial" w:hAnsi="Arial" w:cs="Arial"/>
          <w:b/>
          <w:sz w:val="24"/>
          <w:szCs w:val="24"/>
        </w:rPr>
      </w:pPr>
      <w:r w:rsidRPr="00113C79">
        <w:rPr>
          <w:rFonts w:ascii="Arial" w:hAnsi="Arial" w:cs="Arial"/>
          <w:sz w:val="24"/>
          <w:szCs w:val="24"/>
        </w:rPr>
        <w:t>‘‘</w:t>
      </w:r>
      <w:r w:rsidRPr="00113C79">
        <w:rPr>
          <w:rFonts w:ascii="Arial" w:hAnsi="Arial" w:cs="Arial"/>
          <w:b/>
          <w:sz w:val="24"/>
          <w:szCs w:val="24"/>
        </w:rPr>
        <w:t>Obrasci</w:t>
      </w:r>
    </w:p>
    <w:p w:rsidR="00C735B0" w:rsidRPr="001D4BD2" w:rsidRDefault="00C735B0" w:rsidP="0053456D">
      <w:pPr>
        <w:spacing w:after="0" w:line="240" w:lineRule="auto"/>
        <w:jc w:val="center"/>
        <w:rPr>
          <w:rFonts w:ascii="Arial" w:hAnsi="Arial" w:cs="Arial"/>
          <w:b/>
        </w:rPr>
      </w:pPr>
    </w:p>
    <w:p w:rsidR="00C735B0" w:rsidRPr="00113C79" w:rsidRDefault="00C735B0" w:rsidP="00113C79">
      <w:pPr>
        <w:spacing w:after="0" w:line="240" w:lineRule="auto"/>
        <w:jc w:val="center"/>
        <w:rPr>
          <w:rFonts w:ascii="Arial" w:hAnsi="Arial" w:cs="Arial"/>
          <w:b/>
          <w:sz w:val="24"/>
          <w:szCs w:val="24"/>
        </w:rPr>
      </w:pPr>
      <w:r w:rsidRPr="00113C79">
        <w:rPr>
          <w:rFonts w:ascii="Arial" w:hAnsi="Arial" w:cs="Arial"/>
          <w:b/>
          <w:sz w:val="24"/>
          <w:szCs w:val="24"/>
        </w:rPr>
        <w:t>Član 133a</w:t>
      </w:r>
    </w:p>
    <w:p w:rsidR="00C735B0" w:rsidRPr="00113C79" w:rsidRDefault="00C735B0" w:rsidP="00113C79">
      <w:pPr>
        <w:spacing w:after="0" w:line="240" w:lineRule="auto"/>
        <w:ind w:firstLine="567"/>
        <w:jc w:val="both"/>
        <w:rPr>
          <w:rFonts w:ascii="Arial" w:hAnsi="Arial" w:cs="Arial"/>
          <w:sz w:val="24"/>
          <w:szCs w:val="24"/>
        </w:rPr>
      </w:pPr>
      <w:r w:rsidRPr="00113C79">
        <w:rPr>
          <w:rFonts w:ascii="Arial" w:hAnsi="Arial" w:cs="Arial"/>
          <w:sz w:val="24"/>
          <w:szCs w:val="24"/>
        </w:rPr>
        <w:t xml:space="preserve">Obrasci zahtjeva iz čl. 62a, 92, 95, 98, </w:t>
      </w:r>
      <w:r w:rsidR="00D30DCB" w:rsidRPr="00D84C3F">
        <w:rPr>
          <w:rFonts w:ascii="Arial" w:hAnsi="Arial" w:cs="Arial"/>
          <w:sz w:val="24"/>
          <w:szCs w:val="24"/>
        </w:rPr>
        <w:t>119,</w:t>
      </w:r>
      <w:r w:rsidR="00D84C3F">
        <w:rPr>
          <w:rFonts w:ascii="Arial" w:hAnsi="Arial" w:cs="Arial"/>
          <w:b/>
          <w:sz w:val="24"/>
          <w:szCs w:val="24"/>
        </w:rPr>
        <w:t xml:space="preserve"> </w:t>
      </w:r>
      <w:r w:rsidRPr="00113C79">
        <w:rPr>
          <w:rFonts w:ascii="Arial" w:hAnsi="Arial" w:cs="Arial"/>
          <w:sz w:val="24"/>
          <w:szCs w:val="24"/>
        </w:rPr>
        <w:t>120, 134, 142 i 143, prijave iz čl. 103, 104 i 10</w:t>
      </w:r>
      <w:r w:rsidR="00D30DCB">
        <w:rPr>
          <w:rFonts w:ascii="Arial" w:hAnsi="Arial" w:cs="Arial"/>
          <w:sz w:val="24"/>
          <w:szCs w:val="24"/>
        </w:rPr>
        <w:t>5 i obavještenja iz čl. 111</w:t>
      </w:r>
      <w:r w:rsidRPr="00113C79">
        <w:rPr>
          <w:rFonts w:ascii="Arial" w:hAnsi="Arial" w:cs="Arial"/>
          <w:sz w:val="24"/>
          <w:szCs w:val="24"/>
        </w:rPr>
        <w:t xml:space="preserve"> i 128 ovog zakona utvrđuju se propisom Ministarstva.’‘</w:t>
      </w:r>
    </w:p>
    <w:p w:rsidR="00C735B0" w:rsidRDefault="00C735B0" w:rsidP="0053456D">
      <w:pPr>
        <w:autoSpaceDE w:val="0"/>
        <w:autoSpaceDN w:val="0"/>
        <w:adjustRightInd w:val="0"/>
        <w:spacing w:after="0" w:line="240" w:lineRule="auto"/>
        <w:jc w:val="both"/>
        <w:rPr>
          <w:rFonts w:ascii="Arial" w:hAnsi="Arial" w:cs="Arial"/>
        </w:rPr>
      </w:pPr>
    </w:p>
    <w:p w:rsidR="00C735B0" w:rsidRPr="001D4BD2" w:rsidRDefault="00C735B0" w:rsidP="0053456D">
      <w:pPr>
        <w:autoSpaceDE w:val="0"/>
        <w:autoSpaceDN w:val="0"/>
        <w:adjustRightInd w:val="0"/>
        <w:spacing w:after="0" w:line="240" w:lineRule="auto"/>
        <w:jc w:val="both"/>
        <w:rPr>
          <w:rFonts w:ascii="Arial" w:hAnsi="Arial" w:cs="Arial"/>
        </w:rPr>
      </w:pPr>
    </w:p>
    <w:p w:rsidR="00C735B0" w:rsidRPr="00113C79" w:rsidRDefault="00C735B0" w:rsidP="00113C79">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 xml:space="preserve">Član </w:t>
      </w:r>
      <w:r w:rsidR="00D30DCB">
        <w:rPr>
          <w:rFonts w:ascii="Arial" w:hAnsi="Arial" w:cs="Arial"/>
          <w:b/>
          <w:bCs/>
          <w:sz w:val="24"/>
          <w:szCs w:val="24"/>
        </w:rPr>
        <w:t>41</w:t>
      </w:r>
    </w:p>
    <w:p w:rsidR="00C735B0" w:rsidRPr="00113C79" w:rsidRDefault="00C735B0" w:rsidP="00113C79">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U članu 134 stav 2 poslije riječi: ‘‘organ uprave’‘ dodaju s</w:t>
      </w:r>
      <w:r w:rsidR="00392CBF" w:rsidRPr="00113C79">
        <w:rPr>
          <w:rFonts w:ascii="Arial" w:hAnsi="Arial" w:cs="Arial"/>
          <w:bCs/>
          <w:sz w:val="24"/>
          <w:szCs w:val="24"/>
        </w:rPr>
        <w:t>e riječi: ‘‘u roku od osam dana</w:t>
      </w:r>
      <w:r w:rsidRPr="00113C79">
        <w:rPr>
          <w:rFonts w:ascii="Arial" w:hAnsi="Arial" w:cs="Arial"/>
          <w:bCs/>
          <w:sz w:val="24"/>
          <w:szCs w:val="24"/>
        </w:rPr>
        <w:t xml:space="preserve"> od dana podnošenja zahtjeva’‘.</w:t>
      </w:r>
    </w:p>
    <w:p w:rsidR="00C735B0" w:rsidRPr="00113C79" w:rsidRDefault="00C735B0" w:rsidP="00113C79">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Poslije stava 5 dodaje se novi stav koji glasi:</w:t>
      </w:r>
    </w:p>
    <w:p w:rsidR="00C735B0" w:rsidRPr="00113C79" w:rsidRDefault="00C735B0" w:rsidP="00113C79">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 xml:space="preserve">‘‘U postupku izdavanja licenci organ uprave po službenoj dužnosti pribavlja podatke o kojima se vodi službena evidencija.’‘ </w:t>
      </w:r>
    </w:p>
    <w:p w:rsidR="00C735B0" w:rsidRPr="00113C79" w:rsidRDefault="00C735B0" w:rsidP="00113C79">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Dosadašnji stav 6 postaje stav 7.</w:t>
      </w:r>
    </w:p>
    <w:p w:rsidR="00C735B0" w:rsidRPr="001D4BD2" w:rsidRDefault="00C735B0" w:rsidP="0053456D">
      <w:pPr>
        <w:autoSpaceDE w:val="0"/>
        <w:autoSpaceDN w:val="0"/>
        <w:adjustRightInd w:val="0"/>
        <w:spacing w:after="0" w:line="240" w:lineRule="auto"/>
        <w:jc w:val="center"/>
        <w:rPr>
          <w:rFonts w:ascii="Arial" w:hAnsi="Arial" w:cs="Arial"/>
          <w:b/>
          <w:bCs/>
        </w:rPr>
      </w:pPr>
    </w:p>
    <w:p w:rsidR="00C735B0" w:rsidRPr="00113C79" w:rsidRDefault="00C735B0" w:rsidP="00113C79">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 xml:space="preserve">Član </w:t>
      </w:r>
      <w:r w:rsidR="00D30DCB">
        <w:rPr>
          <w:rFonts w:ascii="Arial" w:hAnsi="Arial" w:cs="Arial"/>
          <w:b/>
          <w:bCs/>
          <w:sz w:val="24"/>
          <w:szCs w:val="24"/>
        </w:rPr>
        <w:t>42</w:t>
      </w:r>
    </w:p>
    <w:p w:rsidR="00C735B0" w:rsidRPr="00113C79" w:rsidRDefault="00C735B0" w:rsidP="00922E11">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 xml:space="preserve">U članu 142 stav 2 poslije riječi: </w:t>
      </w:r>
      <w:r w:rsidR="00392CBF" w:rsidRPr="00113C79">
        <w:rPr>
          <w:rFonts w:ascii="Arial" w:hAnsi="Arial" w:cs="Arial"/>
          <w:bCs/>
          <w:sz w:val="24"/>
          <w:szCs w:val="24"/>
        </w:rPr>
        <w:t>‘‘nadležni inspekcijski organ’‘</w:t>
      </w:r>
      <w:r w:rsidRPr="00113C79">
        <w:rPr>
          <w:rFonts w:ascii="Arial" w:hAnsi="Arial" w:cs="Arial"/>
          <w:bCs/>
          <w:sz w:val="24"/>
          <w:szCs w:val="24"/>
        </w:rPr>
        <w:t xml:space="preserve"> dodaju se riječi: ‘‘u</w:t>
      </w:r>
      <w:r w:rsidR="00BA5931">
        <w:rPr>
          <w:rFonts w:ascii="Arial" w:hAnsi="Arial" w:cs="Arial"/>
          <w:bCs/>
          <w:sz w:val="24"/>
          <w:szCs w:val="24"/>
        </w:rPr>
        <w:t xml:space="preserve"> roku od 15 </w:t>
      </w:r>
      <w:r w:rsidRPr="00113C79">
        <w:rPr>
          <w:rFonts w:ascii="Arial" w:hAnsi="Arial" w:cs="Arial"/>
          <w:bCs/>
          <w:sz w:val="24"/>
          <w:szCs w:val="24"/>
        </w:rPr>
        <w:t>dana od dana donošenja rješenja’‘.</w:t>
      </w:r>
    </w:p>
    <w:p w:rsidR="00C735B0" w:rsidRPr="001D4BD2" w:rsidRDefault="00C735B0" w:rsidP="00922E11">
      <w:pPr>
        <w:autoSpaceDE w:val="0"/>
        <w:autoSpaceDN w:val="0"/>
        <w:adjustRightInd w:val="0"/>
        <w:spacing w:after="0" w:line="240" w:lineRule="auto"/>
        <w:jc w:val="center"/>
        <w:rPr>
          <w:rFonts w:ascii="Arial" w:hAnsi="Arial" w:cs="Arial"/>
          <w:b/>
          <w:bCs/>
        </w:rPr>
      </w:pPr>
    </w:p>
    <w:p w:rsidR="00C735B0" w:rsidRPr="001D4BD2" w:rsidRDefault="00C735B0" w:rsidP="00922E11">
      <w:pPr>
        <w:autoSpaceDE w:val="0"/>
        <w:autoSpaceDN w:val="0"/>
        <w:adjustRightInd w:val="0"/>
        <w:spacing w:after="0" w:line="240" w:lineRule="auto"/>
        <w:jc w:val="center"/>
        <w:rPr>
          <w:rFonts w:ascii="Arial" w:hAnsi="Arial" w:cs="Arial"/>
          <w:b/>
          <w:bCs/>
        </w:rPr>
      </w:pPr>
    </w:p>
    <w:p w:rsidR="00C735B0" w:rsidRPr="00113C79" w:rsidRDefault="00C735B0" w:rsidP="00113C79">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 xml:space="preserve">Član </w:t>
      </w:r>
      <w:r w:rsidR="00D30DCB">
        <w:rPr>
          <w:rFonts w:ascii="Arial" w:hAnsi="Arial" w:cs="Arial"/>
          <w:b/>
          <w:bCs/>
          <w:sz w:val="24"/>
          <w:szCs w:val="24"/>
        </w:rPr>
        <w:t>43</w:t>
      </w:r>
    </w:p>
    <w:p w:rsidR="00C735B0" w:rsidRPr="00113C79" w:rsidRDefault="00C735B0" w:rsidP="00113C79">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U članu 143 stav 1 poslije ri</w:t>
      </w:r>
      <w:r w:rsidR="00392CBF" w:rsidRPr="00113C79">
        <w:rPr>
          <w:rFonts w:ascii="Arial" w:hAnsi="Arial" w:cs="Arial"/>
          <w:bCs/>
          <w:sz w:val="24"/>
          <w:szCs w:val="24"/>
        </w:rPr>
        <w:t>ječi: ‘‘i na zahtjev vlasnika’‘</w:t>
      </w:r>
      <w:r w:rsidRPr="00113C79">
        <w:rPr>
          <w:rFonts w:ascii="Arial" w:hAnsi="Arial" w:cs="Arial"/>
          <w:bCs/>
          <w:sz w:val="24"/>
          <w:szCs w:val="24"/>
        </w:rPr>
        <w:t xml:space="preserve"> dodaju</w:t>
      </w:r>
      <w:r w:rsidR="00392CBF" w:rsidRPr="00113C79">
        <w:rPr>
          <w:rFonts w:ascii="Arial" w:hAnsi="Arial" w:cs="Arial"/>
          <w:bCs/>
          <w:sz w:val="24"/>
          <w:szCs w:val="24"/>
        </w:rPr>
        <w:t xml:space="preserve"> se riječi: ‘‘u roku od 15 dana</w:t>
      </w:r>
      <w:r w:rsidRPr="00113C79">
        <w:rPr>
          <w:rFonts w:ascii="Arial" w:hAnsi="Arial" w:cs="Arial"/>
          <w:bCs/>
          <w:sz w:val="24"/>
          <w:szCs w:val="24"/>
        </w:rPr>
        <w:t xml:space="preserve"> od dana podnošenja zahtjeva’‘. </w:t>
      </w:r>
    </w:p>
    <w:p w:rsidR="00922E11" w:rsidRPr="001D4BD2" w:rsidRDefault="00922E11" w:rsidP="0053456D">
      <w:pPr>
        <w:autoSpaceDE w:val="0"/>
        <w:autoSpaceDN w:val="0"/>
        <w:adjustRightInd w:val="0"/>
        <w:spacing w:after="0" w:line="240" w:lineRule="auto"/>
        <w:jc w:val="center"/>
        <w:rPr>
          <w:rFonts w:ascii="Arial" w:hAnsi="Arial" w:cs="Arial"/>
          <w:b/>
          <w:bCs/>
        </w:rPr>
      </w:pPr>
    </w:p>
    <w:p w:rsidR="00C735B0" w:rsidRPr="00113C79" w:rsidRDefault="00C735B0" w:rsidP="00113C79">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 xml:space="preserve">Član </w:t>
      </w:r>
      <w:r w:rsidR="00D30DCB">
        <w:rPr>
          <w:rFonts w:ascii="Arial" w:hAnsi="Arial" w:cs="Arial"/>
          <w:b/>
          <w:bCs/>
          <w:sz w:val="24"/>
          <w:szCs w:val="24"/>
        </w:rPr>
        <w:t>44</w:t>
      </w:r>
    </w:p>
    <w:p w:rsidR="00C735B0" w:rsidRPr="00D84C3F" w:rsidRDefault="00C735B0" w:rsidP="00113C79">
      <w:pPr>
        <w:spacing w:after="0" w:line="240" w:lineRule="auto"/>
        <w:ind w:firstLine="567"/>
        <w:jc w:val="both"/>
        <w:rPr>
          <w:rFonts w:ascii="Arial" w:hAnsi="Arial" w:cs="Arial"/>
          <w:sz w:val="24"/>
          <w:szCs w:val="24"/>
        </w:rPr>
      </w:pPr>
      <w:r w:rsidRPr="00113C79">
        <w:rPr>
          <w:rFonts w:ascii="Arial" w:hAnsi="Arial" w:cs="Arial"/>
          <w:sz w:val="24"/>
          <w:szCs w:val="24"/>
        </w:rPr>
        <w:t xml:space="preserve">U članu </w:t>
      </w:r>
      <w:r w:rsidR="00D30DCB">
        <w:rPr>
          <w:rFonts w:ascii="Arial" w:hAnsi="Arial" w:cs="Arial"/>
          <w:sz w:val="24"/>
          <w:szCs w:val="24"/>
        </w:rPr>
        <w:t xml:space="preserve">144 </w:t>
      </w:r>
      <w:r w:rsidR="00D30DCB">
        <w:rPr>
          <w:rFonts w:ascii="Arial" w:hAnsi="Arial" w:cs="Arial"/>
          <w:b/>
          <w:sz w:val="24"/>
          <w:szCs w:val="24"/>
        </w:rPr>
        <w:t>i</w:t>
      </w:r>
      <w:r w:rsidRPr="00113C79">
        <w:rPr>
          <w:rFonts w:ascii="Arial" w:hAnsi="Arial" w:cs="Arial"/>
          <w:sz w:val="24"/>
          <w:szCs w:val="24"/>
        </w:rPr>
        <w:t xml:space="preserve"> članu 145 stav 1 riječi: ‘‘organ uprave’‘ zamjenuju se riječima: ‘‘organ uprave nad</w:t>
      </w:r>
      <w:r w:rsidR="00D30DCB">
        <w:rPr>
          <w:rFonts w:ascii="Arial" w:hAnsi="Arial" w:cs="Arial"/>
          <w:sz w:val="24"/>
          <w:szCs w:val="24"/>
        </w:rPr>
        <w:t>ležan za inspekcijske poslove’</w:t>
      </w:r>
      <w:r w:rsidR="00D30DCB" w:rsidRPr="00432728">
        <w:rPr>
          <w:rFonts w:ascii="Arial" w:hAnsi="Arial" w:cs="Arial"/>
          <w:sz w:val="24"/>
          <w:szCs w:val="24"/>
        </w:rPr>
        <w:t>‘,</w:t>
      </w:r>
      <w:r w:rsidR="00432728">
        <w:rPr>
          <w:rFonts w:ascii="Arial" w:hAnsi="Arial" w:cs="Arial"/>
          <w:sz w:val="24"/>
          <w:szCs w:val="24"/>
        </w:rPr>
        <w:t xml:space="preserve"> </w:t>
      </w:r>
      <w:r w:rsidR="00D30DCB" w:rsidRPr="00432728">
        <w:rPr>
          <w:rFonts w:ascii="Arial" w:hAnsi="Arial" w:cs="Arial"/>
          <w:sz w:val="24"/>
          <w:szCs w:val="24"/>
        </w:rPr>
        <w:t xml:space="preserve">a u čl. 146 i 151 riječi: </w:t>
      </w:r>
      <w:r w:rsidR="00D30DCB" w:rsidRPr="00D84C3F">
        <w:rPr>
          <w:rFonts w:ascii="Arial" w:hAnsi="Arial" w:cs="Arial"/>
          <w:sz w:val="24"/>
          <w:szCs w:val="24"/>
        </w:rPr>
        <w:t>“Organ uprave” zamjenjuj</w:t>
      </w:r>
      <w:r w:rsidR="00D84C3F">
        <w:rPr>
          <w:rFonts w:ascii="Arial" w:hAnsi="Arial" w:cs="Arial"/>
          <w:sz w:val="24"/>
          <w:szCs w:val="24"/>
        </w:rPr>
        <w:t>u</w:t>
      </w:r>
      <w:r w:rsidR="00D30DCB" w:rsidRPr="00D84C3F">
        <w:rPr>
          <w:rFonts w:ascii="Arial" w:hAnsi="Arial" w:cs="Arial"/>
          <w:sz w:val="24"/>
          <w:szCs w:val="24"/>
        </w:rPr>
        <w:t xml:space="preserve"> se riječima: “Organ uprave nadlež</w:t>
      </w:r>
      <w:r w:rsidR="00D84C3F">
        <w:rPr>
          <w:rFonts w:ascii="Arial" w:hAnsi="Arial" w:cs="Arial"/>
          <w:sz w:val="24"/>
          <w:szCs w:val="24"/>
        </w:rPr>
        <w:t>an</w:t>
      </w:r>
      <w:r w:rsidR="00D30DCB" w:rsidRPr="00D84C3F">
        <w:rPr>
          <w:rFonts w:ascii="Arial" w:hAnsi="Arial" w:cs="Arial"/>
          <w:sz w:val="24"/>
          <w:szCs w:val="24"/>
        </w:rPr>
        <w:t xml:space="preserve"> za inspekcijske poslove”.</w:t>
      </w:r>
    </w:p>
    <w:p w:rsidR="00113C79" w:rsidRPr="001D4BD2" w:rsidRDefault="00113C79" w:rsidP="0053456D">
      <w:pPr>
        <w:autoSpaceDE w:val="0"/>
        <w:autoSpaceDN w:val="0"/>
        <w:adjustRightInd w:val="0"/>
        <w:spacing w:after="0" w:line="240" w:lineRule="auto"/>
        <w:jc w:val="center"/>
        <w:rPr>
          <w:rFonts w:ascii="Arial" w:hAnsi="Arial" w:cs="Arial"/>
          <w:b/>
          <w:bCs/>
        </w:rPr>
      </w:pPr>
    </w:p>
    <w:p w:rsidR="00C735B0" w:rsidRPr="00113C79" w:rsidRDefault="00C735B0" w:rsidP="00113C79">
      <w:pPr>
        <w:autoSpaceDE w:val="0"/>
        <w:autoSpaceDN w:val="0"/>
        <w:adjustRightInd w:val="0"/>
        <w:spacing w:after="0" w:line="240" w:lineRule="auto"/>
        <w:jc w:val="center"/>
        <w:rPr>
          <w:rFonts w:ascii="Arial" w:hAnsi="Arial" w:cs="Arial"/>
          <w:b/>
          <w:bCs/>
          <w:sz w:val="24"/>
          <w:szCs w:val="24"/>
        </w:rPr>
      </w:pPr>
      <w:r w:rsidRPr="00113C79">
        <w:rPr>
          <w:rFonts w:ascii="Arial" w:hAnsi="Arial" w:cs="Arial"/>
          <w:b/>
          <w:bCs/>
          <w:sz w:val="24"/>
          <w:szCs w:val="24"/>
        </w:rPr>
        <w:t>Član 4</w:t>
      </w:r>
      <w:r w:rsidR="00D30DCB">
        <w:rPr>
          <w:rFonts w:ascii="Arial" w:hAnsi="Arial" w:cs="Arial"/>
          <w:b/>
          <w:bCs/>
          <w:sz w:val="24"/>
          <w:szCs w:val="24"/>
        </w:rPr>
        <w:t>5</w:t>
      </w:r>
    </w:p>
    <w:p w:rsidR="00C735B0" w:rsidRPr="00113C79" w:rsidRDefault="00C735B0" w:rsidP="00113C79">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U članu 148 tačka 5 mijenja se i glasi:</w:t>
      </w:r>
    </w:p>
    <w:p w:rsidR="00C735B0" w:rsidRPr="00113C79" w:rsidRDefault="00C735B0" w:rsidP="00113C79">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 xml:space="preserve">‘‘5) naloži organu uprave, odnosno organu lokalne uprave da </w:t>
      </w:r>
      <w:r w:rsidR="00D30DCB">
        <w:rPr>
          <w:rFonts w:ascii="Arial" w:hAnsi="Arial" w:cs="Arial"/>
          <w:sz w:val="24"/>
          <w:szCs w:val="24"/>
        </w:rPr>
        <w:t>separat</w:t>
      </w:r>
      <w:r w:rsidR="00392CBF" w:rsidRPr="00113C79">
        <w:rPr>
          <w:rFonts w:ascii="Arial" w:hAnsi="Arial" w:cs="Arial"/>
          <w:sz w:val="24"/>
          <w:szCs w:val="24"/>
        </w:rPr>
        <w:t>,</w:t>
      </w:r>
      <w:r w:rsidRPr="00113C79">
        <w:rPr>
          <w:rFonts w:ascii="Arial" w:hAnsi="Arial" w:cs="Arial"/>
          <w:sz w:val="24"/>
          <w:szCs w:val="24"/>
        </w:rPr>
        <w:t xml:space="preserve"> odnosno urbanističko–tehničke uslove uskladi sa planskim dokumentom, zabrani njihovu upotrebu i o tome obavijesti imaoca urbanističko–tehničkih uslova;’‘</w:t>
      </w:r>
    </w:p>
    <w:p w:rsidR="00C735B0" w:rsidRPr="00113C79" w:rsidRDefault="00C735B0" w:rsidP="00113C79">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Poslije tačke 9a dodaje se nova tačka koja glasi:</w:t>
      </w:r>
    </w:p>
    <w:p w:rsidR="0088617B" w:rsidRPr="00113C79" w:rsidRDefault="00C735B0" w:rsidP="00523B4A">
      <w:pPr>
        <w:autoSpaceDE w:val="0"/>
        <w:autoSpaceDN w:val="0"/>
        <w:adjustRightInd w:val="0"/>
        <w:spacing w:after="0" w:line="240" w:lineRule="auto"/>
        <w:ind w:firstLine="567"/>
        <w:jc w:val="both"/>
        <w:rPr>
          <w:rFonts w:ascii="Arial" w:hAnsi="Arial" w:cs="Arial"/>
          <w:bCs/>
          <w:sz w:val="24"/>
          <w:szCs w:val="24"/>
        </w:rPr>
      </w:pPr>
      <w:r w:rsidRPr="00113C79">
        <w:rPr>
          <w:rFonts w:ascii="Arial" w:hAnsi="Arial" w:cs="Arial"/>
          <w:bCs/>
          <w:sz w:val="24"/>
          <w:szCs w:val="24"/>
        </w:rPr>
        <w:t>‘‘9b) predloži organu uprave oduzimanje licence privrednom društvu, pravnom licu, preduzetniku, odgovornom planeru ili planeru ako utvrdi da se planski dokument ne izrađuje u skladu sa ovim zakonom.’‘</w:t>
      </w:r>
    </w:p>
    <w:p w:rsidR="0088617B" w:rsidRPr="001D4BD2" w:rsidRDefault="0088617B" w:rsidP="0053456D">
      <w:pPr>
        <w:autoSpaceDE w:val="0"/>
        <w:autoSpaceDN w:val="0"/>
        <w:adjustRightInd w:val="0"/>
        <w:spacing w:after="0" w:line="240" w:lineRule="auto"/>
        <w:jc w:val="both"/>
        <w:rPr>
          <w:rFonts w:ascii="Arial" w:hAnsi="Arial" w:cs="Arial"/>
          <w:bCs/>
        </w:rPr>
      </w:pPr>
    </w:p>
    <w:p w:rsidR="00C735B0" w:rsidRPr="007A04D0" w:rsidRDefault="00C735B0" w:rsidP="007A04D0">
      <w:pPr>
        <w:spacing w:after="0" w:line="240" w:lineRule="auto"/>
        <w:jc w:val="center"/>
        <w:rPr>
          <w:rFonts w:ascii="Arial" w:hAnsi="Arial" w:cs="Arial"/>
          <w:b/>
          <w:sz w:val="24"/>
          <w:szCs w:val="24"/>
        </w:rPr>
      </w:pPr>
      <w:r w:rsidRPr="00113C79">
        <w:rPr>
          <w:rFonts w:ascii="Arial" w:hAnsi="Arial" w:cs="Arial"/>
          <w:b/>
          <w:sz w:val="24"/>
          <w:szCs w:val="24"/>
        </w:rPr>
        <w:t>Član 4</w:t>
      </w:r>
      <w:r w:rsidR="00D30DCB">
        <w:rPr>
          <w:rFonts w:ascii="Arial" w:hAnsi="Arial" w:cs="Arial"/>
          <w:b/>
          <w:sz w:val="24"/>
          <w:szCs w:val="24"/>
        </w:rPr>
        <w:t>6</w:t>
      </w:r>
    </w:p>
    <w:p w:rsidR="00C735B0" w:rsidRPr="00113C79" w:rsidRDefault="00C735B0" w:rsidP="007A04D0">
      <w:pPr>
        <w:spacing w:after="0" w:line="240" w:lineRule="auto"/>
        <w:ind w:firstLine="567"/>
        <w:jc w:val="both"/>
        <w:rPr>
          <w:rFonts w:ascii="Arial" w:hAnsi="Arial" w:cs="Arial"/>
          <w:sz w:val="24"/>
          <w:szCs w:val="24"/>
        </w:rPr>
      </w:pPr>
      <w:r w:rsidRPr="00113C79">
        <w:rPr>
          <w:rFonts w:ascii="Arial" w:hAnsi="Arial" w:cs="Arial"/>
          <w:sz w:val="24"/>
          <w:szCs w:val="24"/>
        </w:rPr>
        <w:t>Član 150 mijenja se i glasi:</w:t>
      </w:r>
    </w:p>
    <w:p w:rsidR="00C735B0" w:rsidRPr="00113C79" w:rsidRDefault="00C735B0" w:rsidP="00113C79">
      <w:pPr>
        <w:spacing w:after="0" w:line="240" w:lineRule="auto"/>
        <w:ind w:firstLine="567"/>
        <w:jc w:val="both"/>
        <w:rPr>
          <w:rFonts w:ascii="Arial" w:hAnsi="Arial" w:cs="Arial"/>
          <w:sz w:val="24"/>
          <w:szCs w:val="24"/>
        </w:rPr>
      </w:pPr>
      <w:r w:rsidRPr="00113C79">
        <w:rPr>
          <w:rFonts w:ascii="Arial" w:hAnsi="Arial" w:cs="Arial"/>
          <w:sz w:val="24"/>
          <w:szCs w:val="24"/>
        </w:rPr>
        <w:t>‘‘Kad utvrdi da se građenje objekta vrši bez građevinske dozvole</w:t>
      </w:r>
      <w:r w:rsidR="00D30DCB">
        <w:rPr>
          <w:rFonts w:ascii="Arial" w:hAnsi="Arial" w:cs="Arial"/>
          <w:b/>
          <w:sz w:val="24"/>
          <w:szCs w:val="24"/>
        </w:rPr>
        <w:t>,</w:t>
      </w:r>
      <w:r w:rsidRPr="00113C79">
        <w:rPr>
          <w:rFonts w:ascii="Arial" w:hAnsi="Arial" w:cs="Arial"/>
          <w:sz w:val="24"/>
          <w:szCs w:val="24"/>
        </w:rPr>
        <w:t xml:space="preserve"> odnosno objekat privremenog karaktera postavlja bez odobrenja iz člana 116 ovog zakona, inspektor zaštite postora ima obavezu i ovlašćenje da:</w:t>
      </w:r>
    </w:p>
    <w:p w:rsidR="00C735B0" w:rsidRPr="00113C79" w:rsidRDefault="00113C79" w:rsidP="00113C79">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1) </w:t>
      </w:r>
      <w:r w:rsidR="00C735B0" w:rsidRPr="00113C79">
        <w:rPr>
          <w:rFonts w:ascii="Arial" w:hAnsi="Arial" w:cs="Arial"/>
          <w:sz w:val="24"/>
          <w:szCs w:val="24"/>
        </w:rPr>
        <w:t xml:space="preserve">naredi rušenje objekta i vraćanje prostora u prvobitno stanje; </w:t>
      </w:r>
    </w:p>
    <w:p w:rsidR="00C735B0" w:rsidRPr="00113C79" w:rsidRDefault="007A04D0" w:rsidP="00113C7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w:t>
      </w:r>
      <w:r w:rsidR="00C735B0" w:rsidRPr="00113C79">
        <w:rPr>
          <w:rFonts w:ascii="Arial" w:hAnsi="Arial" w:cs="Arial"/>
          <w:sz w:val="24"/>
          <w:szCs w:val="24"/>
        </w:rPr>
        <w:t>naredi uklanjanje objekta privremenog karaktera i vraćanje prostora u prvobitno stanje;</w:t>
      </w:r>
    </w:p>
    <w:p w:rsidR="00C735B0" w:rsidRPr="00113C79" w:rsidRDefault="007A04D0" w:rsidP="007A04D0">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3) </w:t>
      </w:r>
      <w:r w:rsidR="00C735B0" w:rsidRPr="00113C79">
        <w:rPr>
          <w:rFonts w:ascii="Arial" w:hAnsi="Arial" w:cs="Arial"/>
          <w:sz w:val="24"/>
          <w:szCs w:val="24"/>
        </w:rPr>
        <w:t>zapečati objekat</w:t>
      </w:r>
      <w:r w:rsidR="00392CBF" w:rsidRPr="00113C79">
        <w:rPr>
          <w:rFonts w:ascii="Arial" w:hAnsi="Arial" w:cs="Arial"/>
          <w:sz w:val="24"/>
          <w:szCs w:val="24"/>
        </w:rPr>
        <w:t>,</w:t>
      </w:r>
      <w:r w:rsidR="00C735B0" w:rsidRPr="00113C79">
        <w:rPr>
          <w:rFonts w:ascii="Arial" w:hAnsi="Arial" w:cs="Arial"/>
          <w:sz w:val="24"/>
          <w:szCs w:val="24"/>
        </w:rPr>
        <w:t xml:space="preserve"> odnosno gradilište.</w:t>
      </w:r>
    </w:p>
    <w:p w:rsidR="00C735B0" w:rsidRPr="00113C79" w:rsidRDefault="00C735B0" w:rsidP="007A04D0">
      <w:pPr>
        <w:autoSpaceDE w:val="0"/>
        <w:autoSpaceDN w:val="0"/>
        <w:adjustRightInd w:val="0"/>
        <w:spacing w:after="0" w:line="240" w:lineRule="auto"/>
        <w:ind w:firstLine="567"/>
        <w:jc w:val="both"/>
        <w:rPr>
          <w:rFonts w:ascii="Arial" w:hAnsi="Arial" w:cs="Arial"/>
          <w:sz w:val="24"/>
          <w:szCs w:val="24"/>
        </w:rPr>
      </w:pPr>
      <w:r w:rsidRPr="00113C79">
        <w:rPr>
          <w:rFonts w:ascii="Arial" w:hAnsi="Arial" w:cs="Arial"/>
          <w:sz w:val="24"/>
          <w:szCs w:val="24"/>
        </w:rPr>
        <w:t>Upravna mjer</w:t>
      </w:r>
      <w:r w:rsidR="00392CBF" w:rsidRPr="00113C79">
        <w:rPr>
          <w:rFonts w:ascii="Arial" w:hAnsi="Arial" w:cs="Arial"/>
          <w:sz w:val="24"/>
          <w:szCs w:val="24"/>
        </w:rPr>
        <w:t>a iz stava 1 tačka 3 ovog člana</w:t>
      </w:r>
      <w:r w:rsidRPr="00113C79">
        <w:rPr>
          <w:rFonts w:ascii="Arial" w:hAnsi="Arial" w:cs="Arial"/>
          <w:sz w:val="24"/>
          <w:szCs w:val="24"/>
        </w:rPr>
        <w:t xml:space="preserve"> sprovodi se tako što će se na vidno mjesto objekta</w:t>
      </w:r>
      <w:r w:rsidR="007A04D0">
        <w:rPr>
          <w:rFonts w:ascii="Arial" w:hAnsi="Arial" w:cs="Arial"/>
          <w:sz w:val="24"/>
          <w:szCs w:val="24"/>
        </w:rPr>
        <w:t>,</w:t>
      </w:r>
      <w:r w:rsidRPr="00113C79">
        <w:rPr>
          <w:rFonts w:ascii="Arial" w:hAnsi="Arial" w:cs="Arial"/>
          <w:sz w:val="24"/>
          <w:szCs w:val="24"/>
        </w:rPr>
        <w:t xml:space="preserve"> odnosno gradilišta istaći obavještenje ‘‘zapečaćeno po nalogu inspektora zaštite prostora.’‘</w:t>
      </w:r>
    </w:p>
    <w:p w:rsidR="00D30DCB" w:rsidRPr="001D4BD2" w:rsidRDefault="00D30DCB" w:rsidP="0053456D">
      <w:pPr>
        <w:autoSpaceDE w:val="0"/>
        <w:autoSpaceDN w:val="0"/>
        <w:adjustRightInd w:val="0"/>
        <w:spacing w:after="0" w:line="240" w:lineRule="auto"/>
        <w:ind w:left="720"/>
        <w:rPr>
          <w:rFonts w:ascii="Arial" w:hAnsi="Arial" w:cs="Arial"/>
        </w:rPr>
      </w:pPr>
    </w:p>
    <w:p w:rsidR="00C735B0" w:rsidRPr="007A04D0" w:rsidRDefault="00C735B0" w:rsidP="007A04D0">
      <w:pPr>
        <w:autoSpaceDE w:val="0"/>
        <w:autoSpaceDN w:val="0"/>
        <w:adjustRightInd w:val="0"/>
        <w:spacing w:after="0" w:line="240" w:lineRule="auto"/>
        <w:jc w:val="center"/>
        <w:rPr>
          <w:rFonts w:ascii="Arial" w:hAnsi="Arial" w:cs="Arial"/>
          <w:b/>
          <w:bCs/>
          <w:sz w:val="24"/>
          <w:szCs w:val="24"/>
        </w:rPr>
      </w:pPr>
      <w:r w:rsidRPr="007A04D0">
        <w:rPr>
          <w:rFonts w:ascii="Arial" w:hAnsi="Arial" w:cs="Arial"/>
          <w:b/>
          <w:bCs/>
          <w:sz w:val="24"/>
          <w:szCs w:val="24"/>
        </w:rPr>
        <w:t xml:space="preserve">Član </w:t>
      </w:r>
      <w:r w:rsidR="00D30DCB">
        <w:rPr>
          <w:rFonts w:ascii="Arial" w:hAnsi="Arial" w:cs="Arial"/>
          <w:b/>
          <w:bCs/>
          <w:sz w:val="24"/>
          <w:szCs w:val="24"/>
        </w:rPr>
        <w:t>47</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 xml:space="preserve">U članu 152 stav 2 u tački 1 riječi: ‘‘član 104’‘ zamjenjuju se riječima: ‘‘čl. 104 i 104a’‘. </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Tačka 3 mijenja se i glasi:</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‘‘3) da li se građenje objekta vrši u skladu sa revidovanim glavnim projektom;’‘</w:t>
      </w:r>
    </w:p>
    <w:p w:rsidR="00C735B0" w:rsidRPr="001D4BD2" w:rsidRDefault="00C735B0" w:rsidP="0053456D">
      <w:pPr>
        <w:autoSpaceDE w:val="0"/>
        <w:autoSpaceDN w:val="0"/>
        <w:adjustRightInd w:val="0"/>
        <w:spacing w:after="0" w:line="240" w:lineRule="auto"/>
        <w:jc w:val="center"/>
        <w:rPr>
          <w:rFonts w:ascii="Arial" w:hAnsi="Arial" w:cs="Arial"/>
          <w:b/>
          <w:bCs/>
        </w:rPr>
      </w:pPr>
    </w:p>
    <w:p w:rsidR="00C735B0" w:rsidRPr="007A04D0" w:rsidRDefault="00C735B0" w:rsidP="007A04D0">
      <w:pPr>
        <w:autoSpaceDE w:val="0"/>
        <w:autoSpaceDN w:val="0"/>
        <w:adjustRightInd w:val="0"/>
        <w:spacing w:after="0" w:line="240" w:lineRule="auto"/>
        <w:jc w:val="center"/>
        <w:rPr>
          <w:rFonts w:ascii="Arial" w:hAnsi="Arial" w:cs="Arial"/>
          <w:b/>
          <w:bCs/>
          <w:sz w:val="24"/>
          <w:szCs w:val="24"/>
        </w:rPr>
      </w:pPr>
      <w:r w:rsidRPr="007A04D0">
        <w:rPr>
          <w:rFonts w:ascii="Arial" w:hAnsi="Arial" w:cs="Arial"/>
          <w:b/>
          <w:bCs/>
          <w:sz w:val="24"/>
          <w:szCs w:val="24"/>
        </w:rPr>
        <w:t xml:space="preserve">Član </w:t>
      </w:r>
      <w:r w:rsidR="00D30DCB">
        <w:rPr>
          <w:rFonts w:ascii="Arial" w:hAnsi="Arial" w:cs="Arial"/>
          <w:b/>
          <w:bCs/>
          <w:sz w:val="24"/>
          <w:szCs w:val="24"/>
        </w:rPr>
        <w:t>48</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U članu 153 stav 1 u tački 1 poslije riječi: ‘‘stav 2’‘ dodaju se riječi: ‘‘i članom 104a stav 2’‘.</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Tačka 2 mijenja se i glasi:</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 xml:space="preserve">‘‘2) zabrani građenje objekta ako se izgradnja objekta ne vrši u skladu sa revidovanim glavnim projektom;’‘ </w:t>
      </w:r>
      <w:r w:rsidR="00392CBF" w:rsidRPr="007A04D0">
        <w:rPr>
          <w:rFonts w:ascii="Arial" w:hAnsi="Arial" w:cs="Arial"/>
          <w:sz w:val="24"/>
          <w:szCs w:val="24"/>
        </w:rPr>
        <w:t>.</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Poslije tačke 2 dodaje se nova tačka koja glasi:</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‘‘2a) zabrani građenje objekta ako revidovani glavni projekat nije u skladu sa idejnim projektom na osnovu kojeg je izdata građevinska dozvola i naredi usklađivanje glavnog projekta sa idejnim projektom;’‘</w:t>
      </w:r>
    </w:p>
    <w:p w:rsidR="00C735B0" w:rsidRPr="007A04D0" w:rsidRDefault="00C735B0" w:rsidP="007A04D0">
      <w:pPr>
        <w:autoSpaceDE w:val="0"/>
        <w:autoSpaceDN w:val="0"/>
        <w:adjustRightInd w:val="0"/>
        <w:spacing w:after="0" w:line="240" w:lineRule="auto"/>
        <w:ind w:firstLine="567"/>
        <w:jc w:val="both"/>
        <w:rPr>
          <w:rFonts w:ascii="Arial" w:hAnsi="Arial" w:cs="Arial"/>
          <w:sz w:val="24"/>
          <w:szCs w:val="24"/>
        </w:rPr>
      </w:pPr>
      <w:r w:rsidRPr="007A04D0">
        <w:rPr>
          <w:rFonts w:ascii="Arial" w:hAnsi="Arial" w:cs="Arial"/>
          <w:sz w:val="24"/>
          <w:szCs w:val="24"/>
        </w:rPr>
        <w:t>U tački 3 alineja 1 riječi: ’‘tačke 2 ovog člana’‘ zamjenjuju se riječima: ’‘tač. 2 i 2a ovog stava’‘.</w:t>
      </w:r>
    </w:p>
    <w:p w:rsidR="003A2CD3" w:rsidRDefault="003A2CD3" w:rsidP="0053456D">
      <w:pPr>
        <w:autoSpaceDE w:val="0"/>
        <w:autoSpaceDN w:val="0"/>
        <w:adjustRightInd w:val="0"/>
        <w:spacing w:after="0" w:line="240" w:lineRule="auto"/>
        <w:jc w:val="both"/>
        <w:rPr>
          <w:rFonts w:ascii="Arial" w:hAnsi="Arial" w:cs="Arial"/>
          <w:b/>
          <w:bCs/>
        </w:rPr>
      </w:pPr>
    </w:p>
    <w:p w:rsidR="00C735B0" w:rsidRPr="007A04D0" w:rsidRDefault="00C735B0" w:rsidP="007A04D0">
      <w:pPr>
        <w:autoSpaceDE w:val="0"/>
        <w:autoSpaceDN w:val="0"/>
        <w:adjustRightInd w:val="0"/>
        <w:spacing w:after="0" w:line="240" w:lineRule="auto"/>
        <w:jc w:val="center"/>
        <w:rPr>
          <w:rFonts w:ascii="Arial" w:hAnsi="Arial" w:cs="Arial"/>
          <w:b/>
          <w:bCs/>
          <w:sz w:val="24"/>
          <w:szCs w:val="24"/>
        </w:rPr>
      </w:pPr>
      <w:r w:rsidRPr="007A04D0">
        <w:rPr>
          <w:rFonts w:ascii="Arial" w:hAnsi="Arial" w:cs="Arial"/>
          <w:b/>
          <w:bCs/>
          <w:sz w:val="24"/>
          <w:szCs w:val="24"/>
        </w:rPr>
        <w:t>Član 4</w:t>
      </w:r>
      <w:r w:rsidR="004906F4">
        <w:rPr>
          <w:rFonts w:ascii="Arial" w:hAnsi="Arial" w:cs="Arial"/>
          <w:b/>
          <w:bCs/>
          <w:sz w:val="24"/>
          <w:szCs w:val="24"/>
        </w:rPr>
        <w:t>9</w:t>
      </w:r>
    </w:p>
    <w:p w:rsidR="00C735B0" w:rsidRPr="00432728" w:rsidRDefault="00C735B0" w:rsidP="007A04D0">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 xml:space="preserve">U članu 154 stav 1 u tački 7 poslije riječi: ‘‘član 104 st. 1 i 3’‘ dodaju se riječi: </w:t>
      </w:r>
      <w:r w:rsidRPr="00432728">
        <w:rPr>
          <w:rFonts w:ascii="Arial" w:hAnsi="Arial" w:cs="Arial"/>
          <w:bCs/>
          <w:sz w:val="24"/>
          <w:szCs w:val="24"/>
        </w:rPr>
        <w:t>‘‘</w:t>
      </w:r>
      <w:r w:rsidR="004906F4" w:rsidRPr="00432728">
        <w:rPr>
          <w:rFonts w:ascii="Arial" w:hAnsi="Arial" w:cs="Arial"/>
          <w:bCs/>
          <w:sz w:val="24"/>
          <w:szCs w:val="24"/>
        </w:rPr>
        <w:t xml:space="preserve">i </w:t>
      </w:r>
      <w:r w:rsidRPr="00432728">
        <w:rPr>
          <w:rFonts w:ascii="Arial" w:hAnsi="Arial" w:cs="Arial"/>
          <w:bCs/>
          <w:sz w:val="24"/>
          <w:szCs w:val="24"/>
        </w:rPr>
        <w:t>član</w:t>
      </w:r>
      <w:r w:rsidR="004906F4" w:rsidRPr="00432728">
        <w:rPr>
          <w:rFonts w:ascii="Arial" w:hAnsi="Arial" w:cs="Arial"/>
          <w:bCs/>
          <w:sz w:val="24"/>
          <w:szCs w:val="24"/>
        </w:rPr>
        <w:t>a</w:t>
      </w:r>
      <w:r w:rsidRPr="00432728">
        <w:rPr>
          <w:rFonts w:ascii="Arial" w:hAnsi="Arial" w:cs="Arial"/>
          <w:bCs/>
          <w:sz w:val="24"/>
          <w:szCs w:val="24"/>
        </w:rPr>
        <w:t xml:space="preserve"> 104a stav 2’‘.</w:t>
      </w:r>
    </w:p>
    <w:p w:rsidR="00C735B0" w:rsidRPr="001D4BD2" w:rsidRDefault="00C735B0" w:rsidP="0053456D">
      <w:pPr>
        <w:autoSpaceDE w:val="0"/>
        <w:autoSpaceDN w:val="0"/>
        <w:adjustRightInd w:val="0"/>
        <w:spacing w:after="0" w:line="240" w:lineRule="auto"/>
        <w:jc w:val="both"/>
        <w:rPr>
          <w:rFonts w:ascii="Arial" w:hAnsi="Arial" w:cs="Arial"/>
          <w:b/>
          <w:bCs/>
        </w:rPr>
      </w:pPr>
    </w:p>
    <w:p w:rsidR="00C735B0" w:rsidRPr="007A04D0" w:rsidRDefault="00C735B0" w:rsidP="007A04D0">
      <w:pPr>
        <w:autoSpaceDE w:val="0"/>
        <w:autoSpaceDN w:val="0"/>
        <w:adjustRightInd w:val="0"/>
        <w:spacing w:after="0" w:line="240" w:lineRule="auto"/>
        <w:jc w:val="center"/>
        <w:rPr>
          <w:rFonts w:ascii="Arial" w:hAnsi="Arial" w:cs="Arial"/>
          <w:b/>
          <w:bCs/>
          <w:sz w:val="24"/>
          <w:szCs w:val="24"/>
        </w:rPr>
      </w:pPr>
      <w:r w:rsidRPr="007A04D0">
        <w:rPr>
          <w:rFonts w:ascii="Arial" w:hAnsi="Arial" w:cs="Arial"/>
          <w:b/>
          <w:bCs/>
          <w:sz w:val="24"/>
          <w:szCs w:val="24"/>
        </w:rPr>
        <w:t xml:space="preserve">Član </w:t>
      </w:r>
      <w:r w:rsidR="004906F4">
        <w:rPr>
          <w:rFonts w:ascii="Arial" w:hAnsi="Arial" w:cs="Arial"/>
          <w:b/>
          <w:bCs/>
          <w:sz w:val="24"/>
          <w:szCs w:val="24"/>
        </w:rPr>
        <w:t>50</w:t>
      </w:r>
    </w:p>
    <w:p w:rsidR="00C735B0" w:rsidRPr="007A04D0" w:rsidRDefault="00C735B0" w:rsidP="007A04D0">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U članu 155 stav 1 tačka 1 briše se.</w:t>
      </w:r>
    </w:p>
    <w:p w:rsidR="00C735B0" w:rsidRPr="001D4BD2" w:rsidRDefault="00C735B0" w:rsidP="0053456D">
      <w:pPr>
        <w:autoSpaceDE w:val="0"/>
        <w:autoSpaceDN w:val="0"/>
        <w:adjustRightInd w:val="0"/>
        <w:spacing w:after="0" w:line="240" w:lineRule="auto"/>
        <w:jc w:val="both"/>
        <w:rPr>
          <w:rFonts w:ascii="Arial" w:hAnsi="Arial" w:cs="Arial"/>
          <w:b/>
          <w:bCs/>
        </w:rPr>
      </w:pPr>
    </w:p>
    <w:p w:rsidR="00C735B0" w:rsidRPr="00B71C36" w:rsidRDefault="00C735B0" w:rsidP="00B71C36">
      <w:pPr>
        <w:autoSpaceDE w:val="0"/>
        <w:autoSpaceDN w:val="0"/>
        <w:adjustRightInd w:val="0"/>
        <w:spacing w:after="0" w:line="240" w:lineRule="auto"/>
        <w:jc w:val="center"/>
        <w:rPr>
          <w:rFonts w:ascii="Arial" w:hAnsi="Arial" w:cs="Arial"/>
          <w:b/>
          <w:bCs/>
          <w:sz w:val="24"/>
          <w:szCs w:val="24"/>
        </w:rPr>
      </w:pPr>
      <w:r w:rsidRPr="007A04D0">
        <w:rPr>
          <w:rFonts w:ascii="Arial" w:hAnsi="Arial" w:cs="Arial"/>
          <w:b/>
          <w:bCs/>
          <w:sz w:val="24"/>
          <w:szCs w:val="24"/>
        </w:rPr>
        <w:t xml:space="preserve">Član </w:t>
      </w:r>
      <w:r w:rsidR="004906F4">
        <w:rPr>
          <w:rFonts w:ascii="Arial" w:hAnsi="Arial" w:cs="Arial"/>
          <w:b/>
          <w:bCs/>
          <w:sz w:val="24"/>
          <w:szCs w:val="24"/>
        </w:rPr>
        <w:t>51</w:t>
      </w:r>
    </w:p>
    <w:p w:rsidR="00C735B0" w:rsidRPr="007A04D0" w:rsidRDefault="00C735B0" w:rsidP="00B71C36">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U članu 161</w:t>
      </w:r>
      <w:r w:rsidR="004906F4">
        <w:rPr>
          <w:rFonts w:ascii="Arial" w:hAnsi="Arial" w:cs="Arial"/>
          <w:bCs/>
          <w:sz w:val="24"/>
          <w:szCs w:val="24"/>
        </w:rPr>
        <w:t xml:space="preserve"> </w:t>
      </w:r>
      <w:r w:rsidRPr="007A04D0">
        <w:rPr>
          <w:rFonts w:ascii="Arial" w:hAnsi="Arial" w:cs="Arial"/>
          <w:bCs/>
          <w:sz w:val="24"/>
          <w:szCs w:val="24"/>
        </w:rPr>
        <w:t xml:space="preserve"> stav 1 tačka 7 briše se.</w:t>
      </w:r>
    </w:p>
    <w:p w:rsidR="00C735B0" w:rsidRPr="007A04D0" w:rsidRDefault="00C735B0" w:rsidP="00B71C36">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Tačka 8 mijenja se i glasi:</w:t>
      </w:r>
    </w:p>
    <w:p w:rsidR="00C735B0" w:rsidRPr="007A04D0" w:rsidRDefault="00C735B0" w:rsidP="00B71C36">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‘‘8) ne formira sajt sa urbanističko–tehničkim uslovima (član 62 stav 1);’‘</w:t>
      </w:r>
      <w:r w:rsidR="00392CBF" w:rsidRPr="007A04D0">
        <w:rPr>
          <w:rFonts w:ascii="Arial" w:hAnsi="Arial" w:cs="Arial"/>
          <w:bCs/>
          <w:sz w:val="24"/>
          <w:szCs w:val="24"/>
        </w:rPr>
        <w:t>.</w:t>
      </w:r>
    </w:p>
    <w:p w:rsidR="00C735B0" w:rsidRPr="007A04D0" w:rsidRDefault="00C735B0" w:rsidP="00B71C36">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 xml:space="preserve">Poslije tačke 8 </w:t>
      </w:r>
      <w:r w:rsidRPr="00432728">
        <w:rPr>
          <w:rFonts w:ascii="Arial" w:hAnsi="Arial" w:cs="Arial"/>
          <w:bCs/>
          <w:sz w:val="24"/>
          <w:szCs w:val="24"/>
        </w:rPr>
        <w:t>dodaj</w:t>
      </w:r>
      <w:r w:rsidR="004906F4" w:rsidRPr="00432728">
        <w:rPr>
          <w:rFonts w:ascii="Arial" w:hAnsi="Arial" w:cs="Arial"/>
          <w:bCs/>
          <w:sz w:val="24"/>
          <w:szCs w:val="24"/>
        </w:rPr>
        <w:t>e</w:t>
      </w:r>
      <w:r w:rsidRPr="00432728">
        <w:rPr>
          <w:rFonts w:ascii="Arial" w:hAnsi="Arial" w:cs="Arial"/>
          <w:bCs/>
          <w:sz w:val="24"/>
          <w:szCs w:val="24"/>
        </w:rPr>
        <w:t xml:space="preserve"> se </w:t>
      </w:r>
      <w:r w:rsidR="004906F4" w:rsidRPr="00432728">
        <w:rPr>
          <w:rFonts w:ascii="Arial" w:hAnsi="Arial" w:cs="Arial"/>
          <w:bCs/>
          <w:sz w:val="24"/>
          <w:szCs w:val="24"/>
        </w:rPr>
        <w:t>osam</w:t>
      </w:r>
      <w:r w:rsidR="003F5DBB" w:rsidRPr="007A04D0">
        <w:rPr>
          <w:rFonts w:ascii="Arial" w:hAnsi="Arial" w:cs="Arial"/>
          <w:bCs/>
          <w:sz w:val="24"/>
          <w:szCs w:val="24"/>
        </w:rPr>
        <w:t xml:space="preserve"> novih</w:t>
      </w:r>
      <w:r w:rsidRPr="007A04D0">
        <w:rPr>
          <w:rFonts w:ascii="Arial" w:hAnsi="Arial" w:cs="Arial"/>
          <w:bCs/>
          <w:sz w:val="24"/>
          <w:szCs w:val="24"/>
        </w:rPr>
        <w:t xml:space="preserve"> tač</w:t>
      </w:r>
      <w:r w:rsidR="003F5DBB" w:rsidRPr="007A04D0">
        <w:rPr>
          <w:rFonts w:ascii="Arial" w:hAnsi="Arial" w:cs="Arial"/>
          <w:bCs/>
          <w:sz w:val="24"/>
          <w:szCs w:val="24"/>
        </w:rPr>
        <w:t>a</w:t>
      </w:r>
      <w:r w:rsidRPr="007A04D0">
        <w:rPr>
          <w:rFonts w:ascii="Arial" w:hAnsi="Arial" w:cs="Arial"/>
          <w:bCs/>
          <w:sz w:val="24"/>
          <w:szCs w:val="24"/>
        </w:rPr>
        <w:t>k</w:t>
      </w:r>
      <w:r w:rsidR="003F5DBB" w:rsidRPr="007A04D0">
        <w:rPr>
          <w:rFonts w:ascii="Arial" w:hAnsi="Arial" w:cs="Arial"/>
          <w:bCs/>
          <w:sz w:val="24"/>
          <w:szCs w:val="24"/>
        </w:rPr>
        <w:t>a</w:t>
      </w:r>
      <w:r w:rsidRPr="007A04D0">
        <w:rPr>
          <w:rFonts w:ascii="Arial" w:hAnsi="Arial" w:cs="Arial"/>
          <w:bCs/>
          <w:sz w:val="24"/>
          <w:szCs w:val="24"/>
        </w:rPr>
        <w:t xml:space="preserve"> koje glase:</w:t>
      </w:r>
    </w:p>
    <w:p w:rsidR="00E84C9D" w:rsidRPr="007A04D0" w:rsidRDefault="00C735B0" w:rsidP="007A04D0">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‘‘8a) ne odluči o zahtjevu za izdavanje urbanist</w:t>
      </w:r>
      <w:r w:rsidR="00C4664B" w:rsidRPr="007A04D0">
        <w:rPr>
          <w:rFonts w:ascii="Arial" w:hAnsi="Arial" w:cs="Arial"/>
          <w:bCs/>
          <w:sz w:val="24"/>
          <w:szCs w:val="24"/>
        </w:rPr>
        <w:t>i</w:t>
      </w:r>
      <w:r w:rsidRPr="007A04D0">
        <w:rPr>
          <w:rFonts w:ascii="Arial" w:hAnsi="Arial" w:cs="Arial"/>
          <w:bCs/>
          <w:sz w:val="24"/>
          <w:szCs w:val="24"/>
        </w:rPr>
        <w:t>čko–tehničkih uslova</w:t>
      </w:r>
      <w:r w:rsidR="00E84C9D" w:rsidRPr="007A04D0">
        <w:rPr>
          <w:rFonts w:ascii="Arial" w:hAnsi="Arial" w:cs="Arial"/>
          <w:bCs/>
          <w:sz w:val="24"/>
          <w:szCs w:val="24"/>
        </w:rPr>
        <w:t xml:space="preserve"> u roku od 30 dana od dana podnošenja zahtjeva (član 62a stav 1);</w:t>
      </w:r>
    </w:p>
    <w:p w:rsidR="00E84C9D" w:rsidRPr="007A04D0" w:rsidRDefault="00523B4A" w:rsidP="00B71C36">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  </w:t>
      </w:r>
      <w:r w:rsidR="00E84C9D" w:rsidRPr="007A04D0">
        <w:rPr>
          <w:rFonts w:ascii="Arial" w:hAnsi="Arial" w:cs="Arial"/>
          <w:bCs/>
          <w:sz w:val="24"/>
          <w:szCs w:val="24"/>
        </w:rPr>
        <w:t xml:space="preserve">8b) ne odluči o zahtjevu za izdavanje </w:t>
      </w:r>
      <w:r w:rsidR="00C735B0" w:rsidRPr="007A04D0">
        <w:rPr>
          <w:rFonts w:ascii="Arial" w:hAnsi="Arial" w:cs="Arial"/>
          <w:bCs/>
          <w:sz w:val="24"/>
          <w:szCs w:val="24"/>
        </w:rPr>
        <w:t>građevinske dozvole</w:t>
      </w:r>
      <w:r w:rsidR="00E84C9D" w:rsidRPr="007A04D0">
        <w:rPr>
          <w:rFonts w:ascii="Arial" w:hAnsi="Arial" w:cs="Arial"/>
          <w:bCs/>
          <w:sz w:val="24"/>
          <w:szCs w:val="24"/>
        </w:rPr>
        <w:t xml:space="preserve"> u roku od 30 odnosno 60 dana od dana podnošenja zahtjeva (član 94 st. 1 i 2);</w:t>
      </w:r>
    </w:p>
    <w:p w:rsidR="00C735B0" w:rsidRPr="007A04D0" w:rsidRDefault="00523B4A" w:rsidP="00B71C36">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  </w:t>
      </w:r>
      <w:r w:rsidR="00E84C9D" w:rsidRPr="007A04D0">
        <w:rPr>
          <w:rFonts w:ascii="Arial" w:hAnsi="Arial" w:cs="Arial"/>
          <w:bCs/>
          <w:sz w:val="24"/>
          <w:szCs w:val="24"/>
        </w:rPr>
        <w:t xml:space="preserve">8c) ne odluči o zahtjevu za izdavanje </w:t>
      </w:r>
      <w:r w:rsidR="00C735B0" w:rsidRPr="007A04D0">
        <w:rPr>
          <w:rFonts w:ascii="Arial" w:hAnsi="Arial" w:cs="Arial"/>
          <w:bCs/>
          <w:sz w:val="24"/>
          <w:szCs w:val="24"/>
        </w:rPr>
        <w:t xml:space="preserve">upotrebne dozvole u roku </w:t>
      </w:r>
      <w:r w:rsidR="00BE4CC5" w:rsidRPr="007A04D0">
        <w:rPr>
          <w:rFonts w:ascii="Arial" w:hAnsi="Arial" w:cs="Arial"/>
          <w:bCs/>
          <w:sz w:val="24"/>
          <w:szCs w:val="24"/>
        </w:rPr>
        <w:t>od sedam dana od dana prijema izvještaja da je objekat podoban za upotrebu (član 121 stav 1)</w:t>
      </w:r>
      <w:r w:rsidR="00C735B0" w:rsidRPr="007A04D0">
        <w:rPr>
          <w:rFonts w:ascii="Arial" w:hAnsi="Arial" w:cs="Arial"/>
          <w:bCs/>
          <w:sz w:val="24"/>
          <w:szCs w:val="24"/>
        </w:rPr>
        <w:t xml:space="preserve">; </w:t>
      </w:r>
    </w:p>
    <w:p w:rsidR="00BE4CC5" w:rsidRPr="007A04D0" w:rsidRDefault="00523B4A" w:rsidP="00B71C36">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  </w:t>
      </w:r>
      <w:r w:rsidR="00C735B0" w:rsidRPr="007A04D0">
        <w:rPr>
          <w:rFonts w:ascii="Arial" w:hAnsi="Arial" w:cs="Arial"/>
          <w:bCs/>
          <w:sz w:val="24"/>
          <w:szCs w:val="24"/>
        </w:rPr>
        <w:t>8</w:t>
      </w:r>
      <w:r w:rsidR="00BE4CC5" w:rsidRPr="007A04D0">
        <w:rPr>
          <w:rFonts w:ascii="Arial" w:hAnsi="Arial" w:cs="Arial"/>
          <w:bCs/>
          <w:sz w:val="24"/>
          <w:szCs w:val="24"/>
        </w:rPr>
        <w:t>d</w:t>
      </w:r>
      <w:r w:rsidR="00C735B0" w:rsidRPr="007A04D0">
        <w:rPr>
          <w:rFonts w:ascii="Arial" w:hAnsi="Arial" w:cs="Arial"/>
          <w:bCs/>
          <w:sz w:val="24"/>
          <w:szCs w:val="24"/>
        </w:rPr>
        <w:t>) ne objavi na sajtu mišljenje</w:t>
      </w:r>
      <w:r w:rsidR="00BE4CC5" w:rsidRPr="007A04D0">
        <w:rPr>
          <w:rFonts w:ascii="Arial" w:hAnsi="Arial" w:cs="Arial"/>
          <w:bCs/>
          <w:sz w:val="24"/>
          <w:szCs w:val="24"/>
        </w:rPr>
        <w:t xml:space="preserve"> u </w:t>
      </w:r>
      <w:r w:rsidR="004018BD" w:rsidRPr="007A04D0">
        <w:rPr>
          <w:rFonts w:ascii="Arial" w:hAnsi="Arial" w:cs="Arial"/>
          <w:bCs/>
          <w:sz w:val="24"/>
          <w:szCs w:val="24"/>
        </w:rPr>
        <w:t>roku od sedam dana od dana davanja</w:t>
      </w:r>
      <w:r w:rsidR="00392CBF" w:rsidRPr="007A04D0">
        <w:rPr>
          <w:rFonts w:ascii="Arial" w:hAnsi="Arial" w:cs="Arial"/>
          <w:bCs/>
          <w:sz w:val="24"/>
          <w:szCs w:val="24"/>
        </w:rPr>
        <w:t xml:space="preserve">, </w:t>
      </w:r>
      <w:r w:rsidR="00C4664B" w:rsidRPr="007A04D0">
        <w:rPr>
          <w:rFonts w:ascii="Arial" w:hAnsi="Arial" w:cs="Arial"/>
          <w:bCs/>
          <w:sz w:val="24"/>
          <w:szCs w:val="24"/>
        </w:rPr>
        <w:t xml:space="preserve">odnosno dostavljanja </w:t>
      </w:r>
      <w:r w:rsidR="00BE4CC5" w:rsidRPr="007A04D0">
        <w:rPr>
          <w:rFonts w:ascii="Arial" w:hAnsi="Arial" w:cs="Arial"/>
          <w:bCs/>
          <w:sz w:val="24"/>
          <w:szCs w:val="24"/>
        </w:rPr>
        <w:t>(čl</w:t>
      </w:r>
      <w:r w:rsidR="00392CBF" w:rsidRPr="007A04D0">
        <w:rPr>
          <w:rFonts w:ascii="Arial" w:hAnsi="Arial" w:cs="Arial"/>
          <w:bCs/>
          <w:sz w:val="24"/>
          <w:szCs w:val="24"/>
        </w:rPr>
        <w:t>an</w:t>
      </w:r>
      <w:r w:rsidR="00BE4CC5" w:rsidRPr="007A04D0">
        <w:rPr>
          <w:rFonts w:ascii="Arial" w:hAnsi="Arial" w:cs="Arial"/>
          <w:bCs/>
          <w:sz w:val="24"/>
          <w:szCs w:val="24"/>
        </w:rPr>
        <w:t xml:space="preserve"> 39</w:t>
      </w:r>
      <w:r w:rsidR="004018BD" w:rsidRPr="007A04D0">
        <w:rPr>
          <w:rFonts w:ascii="Arial" w:hAnsi="Arial" w:cs="Arial"/>
          <w:bCs/>
          <w:sz w:val="24"/>
          <w:szCs w:val="24"/>
        </w:rPr>
        <w:t xml:space="preserve"> stav 7 i </w:t>
      </w:r>
      <w:r w:rsidR="004906F4">
        <w:rPr>
          <w:rFonts w:ascii="Arial" w:hAnsi="Arial" w:cs="Arial"/>
          <w:bCs/>
          <w:sz w:val="24"/>
          <w:szCs w:val="24"/>
        </w:rPr>
        <w:t>čla</w:t>
      </w:r>
      <w:r w:rsidR="00392CBF" w:rsidRPr="007A04D0">
        <w:rPr>
          <w:rFonts w:ascii="Arial" w:hAnsi="Arial" w:cs="Arial"/>
          <w:bCs/>
          <w:sz w:val="24"/>
          <w:szCs w:val="24"/>
        </w:rPr>
        <w:t xml:space="preserve">n </w:t>
      </w:r>
      <w:r w:rsidR="004018BD" w:rsidRPr="007A04D0">
        <w:rPr>
          <w:rFonts w:ascii="Arial" w:hAnsi="Arial" w:cs="Arial"/>
          <w:bCs/>
          <w:sz w:val="24"/>
          <w:szCs w:val="24"/>
        </w:rPr>
        <w:t>40 stav 3</w:t>
      </w:r>
      <w:r w:rsidR="00BE4CC5" w:rsidRPr="007A04D0">
        <w:rPr>
          <w:rFonts w:ascii="Arial" w:hAnsi="Arial" w:cs="Arial"/>
          <w:bCs/>
          <w:sz w:val="24"/>
          <w:szCs w:val="24"/>
        </w:rPr>
        <w:t>);</w:t>
      </w:r>
    </w:p>
    <w:p w:rsidR="004018BD" w:rsidRPr="007A04D0" w:rsidRDefault="004018BD" w:rsidP="00B71C36">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lastRenderedPageBreak/>
        <w:t xml:space="preserve">8e) ne objavi na sajtu </w:t>
      </w:r>
      <w:r w:rsidR="00316A1F" w:rsidRPr="007A04D0">
        <w:rPr>
          <w:rFonts w:ascii="Arial" w:hAnsi="Arial" w:cs="Arial"/>
          <w:bCs/>
          <w:sz w:val="24"/>
          <w:szCs w:val="24"/>
        </w:rPr>
        <w:t>predlog lokalnog planskog dokumenta i saglasnost</w:t>
      </w:r>
      <w:r w:rsidR="00490A5F" w:rsidRPr="007A04D0">
        <w:rPr>
          <w:rFonts w:ascii="Arial" w:hAnsi="Arial" w:cs="Arial"/>
          <w:bCs/>
          <w:sz w:val="24"/>
          <w:szCs w:val="24"/>
        </w:rPr>
        <w:t>,</w:t>
      </w:r>
      <w:r w:rsidR="00316A1F" w:rsidRPr="007A04D0">
        <w:rPr>
          <w:rFonts w:ascii="Arial" w:hAnsi="Arial" w:cs="Arial"/>
          <w:bCs/>
          <w:sz w:val="24"/>
          <w:szCs w:val="24"/>
        </w:rPr>
        <w:t xml:space="preserve"> odnosno akt o doradi planskog dokumenta u roku od sedam dana od dana </w:t>
      </w:r>
      <w:r w:rsidR="00490A5F" w:rsidRPr="007A04D0">
        <w:rPr>
          <w:rFonts w:ascii="Arial" w:hAnsi="Arial" w:cs="Arial"/>
          <w:bCs/>
          <w:sz w:val="24"/>
          <w:szCs w:val="24"/>
        </w:rPr>
        <w:t>dostavljnja, odnosno davanja</w:t>
      </w:r>
      <w:r w:rsidR="00523B4A">
        <w:rPr>
          <w:rFonts w:ascii="Arial" w:hAnsi="Arial" w:cs="Arial"/>
          <w:bCs/>
          <w:sz w:val="24"/>
          <w:szCs w:val="24"/>
        </w:rPr>
        <w:t xml:space="preserve"> </w:t>
      </w:r>
      <w:r w:rsidR="00490A5F" w:rsidRPr="007A04D0">
        <w:rPr>
          <w:rFonts w:ascii="Arial" w:hAnsi="Arial" w:cs="Arial"/>
          <w:bCs/>
          <w:sz w:val="24"/>
          <w:szCs w:val="24"/>
        </w:rPr>
        <w:t>(član 46 stav 5);</w:t>
      </w:r>
    </w:p>
    <w:p w:rsidR="00316A1F" w:rsidRPr="007A04D0" w:rsidRDefault="00316A1F" w:rsidP="00B71C36">
      <w:pPr>
        <w:autoSpaceDE w:val="0"/>
        <w:autoSpaceDN w:val="0"/>
        <w:adjustRightInd w:val="0"/>
        <w:spacing w:after="0" w:line="240" w:lineRule="auto"/>
        <w:ind w:firstLine="567"/>
        <w:jc w:val="both"/>
        <w:rPr>
          <w:rFonts w:ascii="Arial" w:hAnsi="Arial" w:cs="Arial"/>
          <w:bCs/>
          <w:sz w:val="24"/>
          <w:szCs w:val="24"/>
        </w:rPr>
      </w:pPr>
      <w:r w:rsidRPr="007A04D0">
        <w:rPr>
          <w:rFonts w:ascii="Arial" w:hAnsi="Arial" w:cs="Arial"/>
          <w:bCs/>
          <w:sz w:val="24"/>
          <w:szCs w:val="24"/>
        </w:rPr>
        <w:t>8f) ne obj</w:t>
      </w:r>
      <w:r w:rsidR="00490A5F" w:rsidRPr="007A04D0">
        <w:rPr>
          <w:rFonts w:ascii="Arial" w:hAnsi="Arial" w:cs="Arial"/>
          <w:bCs/>
          <w:sz w:val="24"/>
          <w:szCs w:val="24"/>
        </w:rPr>
        <w:t>avi na sajtu odluku o donošenju planskog dokumenta sa planskim dokumentom (član 51 stav 1);</w:t>
      </w:r>
    </w:p>
    <w:p w:rsidR="00316A1F" w:rsidRDefault="00316A1F" w:rsidP="00B71C36">
      <w:pPr>
        <w:autoSpaceDE w:val="0"/>
        <w:autoSpaceDN w:val="0"/>
        <w:adjustRightInd w:val="0"/>
        <w:spacing w:after="0" w:line="240" w:lineRule="auto"/>
        <w:ind w:firstLine="567"/>
        <w:jc w:val="both"/>
        <w:rPr>
          <w:rFonts w:ascii="Arial" w:hAnsi="Arial" w:cs="Arial"/>
          <w:b/>
          <w:bCs/>
          <w:sz w:val="24"/>
          <w:szCs w:val="24"/>
        </w:rPr>
      </w:pPr>
      <w:r w:rsidRPr="007A04D0">
        <w:rPr>
          <w:rFonts w:ascii="Arial" w:hAnsi="Arial" w:cs="Arial"/>
          <w:bCs/>
          <w:sz w:val="24"/>
          <w:szCs w:val="24"/>
        </w:rPr>
        <w:t xml:space="preserve">8g) ne objavi na sajtu </w:t>
      </w:r>
      <w:r w:rsidR="007C5D4A" w:rsidRPr="007A04D0">
        <w:rPr>
          <w:rFonts w:ascii="Arial" w:hAnsi="Arial" w:cs="Arial"/>
          <w:bCs/>
          <w:sz w:val="24"/>
          <w:szCs w:val="24"/>
        </w:rPr>
        <w:t>zahtjev za izdavanje urbanističko-tehničkih uslova i izdate urbanističko–tehničke uslove u roku od sedam dana</w:t>
      </w:r>
      <w:r w:rsidR="00997B4E" w:rsidRPr="007A04D0">
        <w:rPr>
          <w:rFonts w:ascii="Arial" w:hAnsi="Arial" w:cs="Arial"/>
          <w:bCs/>
          <w:sz w:val="24"/>
          <w:szCs w:val="24"/>
        </w:rPr>
        <w:t xml:space="preserve"> od dana </w:t>
      </w:r>
      <w:r w:rsidR="007C5D4A" w:rsidRPr="007A04D0">
        <w:rPr>
          <w:rFonts w:ascii="Arial" w:hAnsi="Arial" w:cs="Arial"/>
          <w:bCs/>
          <w:sz w:val="24"/>
          <w:szCs w:val="24"/>
        </w:rPr>
        <w:t xml:space="preserve">podnošenja odnosno izdavanja (član 62a stav </w:t>
      </w:r>
      <w:r w:rsidR="00C4664B" w:rsidRPr="007A04D0">
        <w:rPr>
          <w:rFonts w:ascii="Arial" w:hAnsi="Arial" w:cs="Arial"/>
          <w:bCs/>
          <w:sz w:val="24"/>
          <w:szCs w:val="24"/>
        </w:rPr>
        <w:t>8</w:t>
      </w:r>
      <w:r w:rsidR="004906F4">
        <w:rPr>
          <w:rFonts w:ascii="Arial" w:hAnsi="Arial" w:cs="Arial"/>
          <w:bCs/>
          <w:sz w:val="24"/>
          <w:szCs w:val="24"/>
        </w:rPr>
        <w:t>)</w:t>
      </w:r>
      <w:r w:rsidR="004906F4">
        <w:rPr>
          <w:rFonts w:ascii="Arial" w:hAnsi="Arial" w:cs="Arial"/>
          <w:b/>
          <w:bCs/>
          <w:sz w:val="24"/>
          <w:szCs w:val="24"/>
        </w:rPr>
        <w:t>,</w:t>
      </w:r>
    </w:p>
    <w:p w:rsidR="004906F4" w:rsidRPr="00523B4A" w:rsidRDefault="004906F4" w:rsidP="00B71C36">
      <w:pPr>
        <w:autoSpaceDE w:val="0"/>
        <w:autoSpaceDN w:val="0"/>
        <w:adjustRightInd w:val="0"/>
        <w:spacing w:after="0" w:line="240" w:lineRule="auto"/>
        <w:ind w:firstLine="567"/>
        <w:jc w:val="both"/>
        <w:rPr>
          <w:rFonts w:ascii="Arial" w:hAnsi="Arial" w:cs="Arial"/>
          <w:bCs/>
          <w:sz w:val="24"/>
          <w:szCs w:val="24"/>
        </w:rPr>
      </w:pPr>
      <w:r w:rsidRPr="00523B4A">
        <w:rPr>
          <w:rFonts w:ascii="Arial" w:hAnsi="Arial" w:cs="Arial"/>
          <w:bCs/>
          <w:sz w:val="24"/>
          <w:szCs w:val="24"/>
        </w:rPr>
        <w:t>8h)</w:t>
      </w:r>
      <w:r w:rsidR="00AD57FC" w:rsidRPr="00523B4A">
        <w:rPr>
          <w:rFonts w:ascii="Arial" w:hAnsi="Arial" w:cs="Arial"/>
          <w:bCs/>
          <w:sz w:val="24"/>
          <w:szCs w:val="24"/>
        </w:rPr>
        <w:t xml:space="preserve"> ne odluči o zahtjevu za izdavanje licence u roku od osam dana od dana podnošenja zahtjeva (član 134 stav 2)”.</w:t>
      </w:r>
    </w:p>
    <w:p w:rsidR="001D4BD2" w:rsidRPr="007A04D0" w:rsidRDefault="001D4BD2" w:rsidP="0053456D">
      <w:pPr>
        <w:autoSpaceDE w:val="0"/>
        <w:autoSpaceDN w:val="0"/>
        <w:adjustRightInd w:val="0"/>
        <w:spacing w:after="0" w:line="240" w:lineRule="auto"/>
        <w:jc w:val="both"/>
        <w:rPr>
          <w:rFonts w:ascii="Arial" w:hAnsi="Arial" w:cs="Arial"/>
          <w:bCs/>
          <w:sz w:val="24"/>
          <w:szCs w:val="24"/>
          <w:u w:val="single"/>
        </w:rPr>
      </w:pPr>
    </w:p>
    <w:p w:rsidR="00FE66AE" w:rsidRPr="006372AE" w:rsidRDefault="00FE66AE" w:rsidP="006372AE">
      <w:pPr>
        <w:autoSpaceDE w:val="0"/>
        <w:autoSpaceDN w:val="0"/>
        <w:adjustRightInd w:val="0"/>
        <w:spacing w:after="0" w:line="240" w:lineRule="auto"/>
        <w:jc w:val="center"/>
        <w:rPr>
          <w:rFonts w:ascii="Arial" w:hAnsi="Arial" w:cs="Arial"/>
          <w:b/>
          <w:bCs/>
          <w:sz w:val="24"/>
          <w:szCs w:val="24"/>
        </w:rPr>
      </w:pPr>
      <w:r w:rsidRPr="006372AE">
        <w:rPr>
          <w:rFonts w:ascii="Arial" w:hAnsi="Arial" w:cs="Arial"/>
          <w:b/>
          <w:bCs/>
          <w:sz w:val="24"/>
          <w:szCs w:val="24"/>
        </w:rPr>
        <w:t>Član</w:t>
      </w:r>
      <w:r w:rsidR="00AD57FC">
        <w:rPr>
          <w:rFonts w:ascii="Arial" w:hAnsi="Arial" w:cs="Arial"/>
          <w:b/>
          <w:bCs/>
          <w:sz w:val="24"/>
          <w:szCs w:val="24"/>
        </w:rPr>
        <w:t xml:space="preserve"> 52</w:t>
      </w:r>
    </w:p>
    <w:p w:rsidR="00FE66AE" w:rsidRPr="006372AE" w:rsidRDefault="00FE66AE" w:rsidP="006372AE">
      <w:pPr>
        <w:autoSpaceDE w:val="0"/>
        <w:autoSpaceDN w:val="0"/>
        <w:adjustRightInd w:val="0"/>
        <w:spacing w:after="0" w:line="240" w:lineRule="auto"/>
        <w:ind w:firstLine="567"/>
        <w:jc w:val="both"/>
        <w:rPr>
          <w:rFonts w:ascii="Arial" w:hAnsi="Arial" w:cs="Arial"/>
          <w:bCs/>
          <w:sz w:val="24"/>
          <w:szCs w:val="24"/>
        </w:rPr>
      </w:pPr>
      <w:r w:rsidRPr="006372AE">
        <w:rPr>
          <w:rFonts w:ascii="Arial" w:hAnsi="Arial" w:cs="Arial"/>
          <w:bCs/>
          <w:sz w:val="24"/>
          <w:szCs w:val="24"/>
        </w:rPr>
        <w:t>Poslije člana 162a dodaje se novi član koji glasi:</w:t>
      </w:r>
    </w:p>
    <w:p w:rsidR="00FE66AE" w:rsidRPr="001D4BD2" w:rsidRDefault="00FE66AE" w:rsidP="0053456D">
      <w:pPr>
        <w:autoSpaceDE w:val="0"/>
        <w:autoSpaceDN w:val="0"/>
        <w:adjustRightInd w:val="0"/>
        <w:spacing w:after="0" w:line="240" w:lineRule="auto"/>
        <w:jc w:val="both"/>
        <w:rPr>
          <w:rFonts w:ascii="Arial" w:hAnsi="Arial" w:cs="Arial"/>
          <w:bCs/>
        </w:rPr>
      </w:pPr>
    </w:p>
    <w:p w:rsidR="00FE66AE" w:rsidRPr="006372AE" w:rsidRDefault="00FE66AE" w:rsidP="0053456D">
      <w:pPr>
        <w:autoSpaceDE w:val="0"/>
        <w:autoSpaceDN w:val="0"/>
        <w:adjustRightInd w:val="0"/>
        <w:spacing w:after="0" w:line="240" w:lineRule="auto"/>
        <w:jc w:val="center"/>
        <w:rPr>
          <w:rFonts w:ascii="Arial" w:hAnsi="Arial" w:cs="Arial"/>
          <w:bCs/>
          <w:sz w:val="24"/>
          <w:szCs w:val="24"/>
        </w:rPr>
      </w:pPr>
      <w:r w:rsidRPr="006372AE">
        <w:rPr>
          <w:rFonts w:ascii="Arial" w:hAnsi="Arial" w:cs="Arial"/>
          <w:bCs/>
          <w:sz w:val="24"/>
          <w:szCs w:val="24"/>
        </w:rPr>
        <w:t>‘‘</w:t>
      </w:r>
      <w:r w:rsidRPr="006372AE">
        <w:rPr>
          <w:rFonts w:ascii="Arial" w:hAnsi="Arial" w:cs="Arial"/>
          <w:b/>
          <w:bCs/>
          <w:sz w:val="24"/>
          <w:szCs w:val="24"/>
        </w:rPr>
        <w:t>Primjena planskih dokumenata</w:t>
      </w:r>
    </w:p>
    <w:p w:rsidR="00FE66AE" w:rsidRPr="001D4BD2" w:rsidRDefault="00FE66AE" w:rsidP="0053456D">
      <w:pPr>
        <w:autoSpaceDE w:val="0"/>
        <w:autoSpaceDN w:val="0"/>
        <w:adjustRightInd w:val="0"/>
        <w:spacing w:after="0" w:line="240" w:lineRule="auto"/>
        <w:jc w:val="center"/>
        <w:rPr>
          <w:rFonts w:ascii="Arial" w:hAnsi="Arial" w:cs="Arial"/>
          <w:b/>
          <w:bCs/>
        </w:rPr>
      </w:pPr>
    </w:p>
    <w:p w:rsidR="00FE66AE" w:rsidRPr="006372AE" w:rsidRDefault="00FE66AE" w:rsidP="006372AE">
      <w:pPr>
        <w:autoSpaceDE w:val="0"/>
        <w:autoSpaceDN w:val="0"/>
        <w:adjustRightInd w:val="0"/>
        <w:spacing w:after="0" w:line="240" w:lineRule="auto"/>
        <w:jc w:val="center"/>
        <w:rPr>
          <w:rFonts w:ascii="Arial" w:hAnsi="Arial" w:cs="Arial"/>
          <w:b/>
          <w:bCs/>
          <w:sz w:val="24"/>
          <w:szCs w:val="24"/>
        </w:rPr>
      </w:pPr>
      <w:r w:rsidRPr="006372AE">
        <w:rPr>
          <w:rFonts w:ascii="Arial" w:hAnsi="Arial" w:cs="Arial"/>
          <w:b/>
          <w:bCs/>
          <w:sz w:val="24"/>
          <w:szCs w:val="24"/>
        </w:rPr>
        <w:t>Član 1</w:t>
      </w:r>
      <w:r w:rsidR="00C47D43" w:rsidRPr="006372AE">
        <w:rPr>
          <w:rFonts w:ascii="Arial" w:hAnsi="Arial" w:cs="Arial"/>
          <w:b/>
          <w:bCs/>
          <w:sz w:val="24"/>
          <w:szCs w:val="24"/>
        </w:rPr>
        <w:t>62b</w:t>
      </w:r>
    </w:p>
    <w:p w:rsidR="006569A0" w:rsidRPr="006372AE" w:rsidRDefault="006569A0" w:rsidP="006372AE">
      <w:pPr>
        <w:pStyle w:val="PlainText"/>
        <w:ind w:firstLine="567"/>
        <w:jc w:val="both"/>
        <w:rPr>
          <w:rFonts w:ascii="Arial" w:hAnsi="Arial" w:cs="Arial"/>
          <w:sz w:val="24"/>
          <w:szCs w:val="24"/>
        </w:rPr>
      </w:pPr>
      <w:r w:rsidRPr="006372AE">
        <w:rPr>
          <w:rFonts w:ascii="Arial" w:hAnsi="Arial" w:cs="Arial"/>
          <w:sz w:val="24"/>
          <w:szCs w:val="24"/>
        </w:rPr>
        <w:t>Planski dokumenti donijeti do stupanja na snagu ovog zakona primjenjivaće se do donošenja planskih dokumenata u skladu sa odredbama i na osnovu ovlašćenja iz ovog zakona</w:t>
      </w:r>
      <w:r w:rsidR="00655CE8" w:rsidRPr="006372AE">
        <w:rPr>
          <w:rFonts w:ascii="Arial" w:hAnsi="Arial" w:cs="Arial"/>
          <w:sz w:val="24"/>
          <w:szCs w:val="24"/>
        </w:rPr>
        <w:t>.</w:t>
      </w:r>
    </w:p>
    <w:p w:rsidR="00B4075C" w:rsidRPr="006372AE" w:rsidRDefault="00523B4A" w:rsidP="006372AE">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Urbanističko-tehnički uslovi</w:t>
      </w:r>
      <w:r w:rsidR="00B4075C" w:rsidRPr="006372AE">
        <w:rPr>
          <w:rFonts w:ascii="Arial" w:hAnsi="Arial" w:cs="Arial"/>
          <w:bCs/>
          <w:sz w:val="24"/>
          <w:szCs w:val="24"/>
        </w:rPr>
        <w:t xml:space="preserve"> </w:t>
      </w:r>
      <w:r w:rsidR="00AD57FC" w:rsidRPr="00523B4A">
        <w:rPr>
          <w:rFonts w:ascii="Arial" w:hAnsi="Arial" w:cs="Arial"/>
          <w:bCs/>
          <w:sz w:val="24"/>
          <w:szCs w:val="24"/>
        </w:rPr>
        <w:t>za objekte u zonama turističke namjene</w:t>
      </w:r>
      <w:r w:rsidR="00AD57FC">
        <w:rPr>
          <w:rFonts w:ascii="Arial" w:hAnsi="Arial" w:cs="Arial"/>
          <w:b/>
          <w:bCs/>
          <w:sz w:val="24"/>
          <w:szCs w:val="24"/>
        </w:rPr>
        <w:t xml:space="preserve"> </w:t>
      </w:r>
      <w:r w:rsidR="00B4075C" w:rsidRPr="006372AE">
        <w:rPr>
          <w:rFonts w:ascii="Arial" w:hAnsi="Arial" w:cs="Arial"/>
          <w:bCs/>
          <w:sz w:val="24"/>
          <w:szCs w:val="24"/>
        </w:rPr>
        <w:t>za planske dokumente donijete d</w:t>
      </w:r>
      <w:r>
        <w:rPr>
          <w:rFonts w:ascii="Arial" w:hAnsi="Arial" w:cs="Arial"/>
          <w:bCs/>
          <w:sz w:val="24"/>
          <w:szCs w:val="24"/>
        </w:rPr>
        <w:t>o stupanja na snagu ovog zakona</w:t>
      </w:r>
      <w:r w:rsidR="00B4075C" w:rsidRPr="006372AE">
        <w:rPr>
          <w:rFonts w:ascii="Arial" w:hAnsi="Arial" w:cs="Arial"/>
          <w:bCs/>
          <w:sz w:val="24"/>
          <w:szCs w:val="24"/>
        </w:rPr>
        <w:t xml:space="preserve"> izdavaće se u skladu sa propis</w:t>
      </w:r>
      <w:r w:rsidR="001618A5" w:rsidRPr="006372AE">
        <w:rPr>
          <w:rFonts w:ascii="Arial" w:hAnsi="Arial" w:cs="Arial"/>
          <w:bCs/>
          <w:sz w:val="24"/>
          <w:szCs w:val="24"/>
        </w:rPr>
        <w:t>om</w:t>
      </w:r>
      <w:r w:rsidR="00B4075C" w:rsidRPr="006372AE">
        <w:rPr>
          <w:rFonts w:ascii="Arial" w:hAnsi="Arial" w:cs="Arial"/>
          <w:bCs/>
          <w:sz w:val="24"/>
          <w:szCs w:val="24"/>
        </w:rPr>
        <w:t xml:space="preserve"> kojim se bliže uređ</w:t>
      </w:r>
      <w:r w:rsidR="00C47D43" w:rsidRPr="006372AE">
        <w:rPr>
          <w:rFonts w:ascii="Arial" w:hAnsi="Arial" w:cs="Arial"/>
          <w:bCs/>
          <w:sz w:val="24"/>
          <w:szCs w:val="24"/>
        </w:rPr>
        <w:t>u</w:t>
      </w:r>
      <w:r w:rsidR="00B4075C" w:rsidRPr="006372AE">
        <w:rPr>
          <w:rFonts w:ascii="Arial" w:hAnsi="Arial" w:cs="Arial"/>
          <w:bCs/>
          <w:sz w:val="24"/>
          <w:szCs w:val="24"/>
        </w:rPr>
        <w:t>je sadržaj i forma planskog dokumenta, kriterijumi namjene površina, elementi urbanističke regulacije i jedinstveni grafički simboli i namjenom prostora utvrđenom planskim dokumentom šire teritorijalne cjeline.’‘</w:t>
      </w:r>
    </w:p>
    <w:p w:rsidR="00FA711C" w:rsidRPr="001D4BD2" w:rsidRDefault="00FA711C" w:rsidP="0053456D">
      <w:pPr>
        <w:autoSpaceDE w:val="0"/>
        <w:autoSpaceDN w:val="0"/>
        <w:adjustRightInd w:val="0"/>
        <w:spacing w:after="0" w:line="240" w:lineRule="auto"/>
        <w:jc w:val="center"/>
        <w:rPr>
          <w:rFonts w:ascii="Arial" w:hAnsi="Arial" w:cs="Arial"/>
          <w:b/>
          <w:bCs/>
        </w:rPr>
      </w:pPr>
    </w:p>
    <w:p w:rsidR="00C735B0" w:rsidRPr="006372AE" w:rsidRDefault="00C02048" w:rsidP="006372AE">
      <w:pPr>
        <w:autoSpaceDE w:val="0"/>
        <w:autoSpaceDN w:val="0"/>
        <w:adjustRightInd w:val="0"/>
        <w:spacing w:after="0" w:line="240" w:lineRule="auto"/>
        <w:jc w:val="center"/>
        <w:rPr>
          <w:rFonts w:ascii="Arial" w:hAnsi="Arial" w:cs="Arial"/>
          <w:b/>
          <w:bCs/>
          <w:sz w:val="24"/>
          <w:szCs w:val="24"/>
        </w:rPr>
      </w:pPr>
      <w:r w:rsidRPr="006372AE">
        <w:rPr>
          <w:rFonts w:ascii="Arial" w:hAnsi="Arial" w:cs="Arial"/>
          <w:b/>
          <w:bCs/>
          <w:sz w:val="24"/>
          <w:szCs w:val="24"/>
        </w:rPr>
        <w:t xml:space="preserve">Član </w:t>
      </w:r>
      <w:r w:rsidR="002746F9">
        <w:rPr>
          <w:rFonts w:ascii="Arial" w:hAnsi="Arial" w:cs="Arial"/>
          <w:b/>
          <w:bCs/>
          <w:sz w:val="24"/>
          <w:szCs w:val="24"/>
        </w:rPr>
        <w:t>53</w:t>
      </w:r>
    </w:p>
    <w:p w:rsidR="00C735B0" w:rsidRDefault="003A1B19" w:rsidP="006372AE">
      <w:pPr>
        <w:autoSpaceDE w:val="0"/>
        <w:autoSpaceDN w:val="0"/>
        <w:adjustRightInd w:val="0"/>
        <w:spacing w:after="0" w:line="240" w:lineRule="auto"/>
        <w:ind w:firstLine="567"/>
        <w:jc w:val="both"/>
        <w:rPr>
          <w:rFonts w:ascii="Arial" w:hAnsi="Arial" w:cs="Arial"/>
          <w:sz w:val="24"/>
          <w:szCs w:val="24"/>
        </w:rPr>
      </w:pPr>
      <w:r w:rsidRPr="006372AE">
        <w:rPr>
          <w:rFonts w:ascii="Arial" w:hAnsi="Arial" w:cs="Arial"/>
          <w:sz w:val="24"/>
          <w:szCs w:val="24"/>
        </w:rPr>
        <w:t>Član</w:t>
      </w:r>
      <w:r w:rsidR="00C735B0" w:rsidRPr="006372AE">
        <w:rPr>
          <w:rFonts w:ascii="Arial" w:hAnsi="Arial" w:cs="Arial"/>
          <w:sz w:val="24"/>
          <w:szCs w:val="24"/>
        </w:rPr>
        <w:t xml:space="preserve"> 169a </w:t>
      </w:r>
      <w:r w:rsidRPr="006372AE">
        <w:rPr>
          <w:rFonts w:ascii="Arial" w:hAnsi="Arial" w:cs="Arial"/>
          <w:sz w:val="24"/>
          <w:szCs w:val="24"/>
        </w:rPr>
        <w:t>mijenja se i glasi</w:t>
      </w:r>
      <w:r w:rsidR="00C735B0" w:rsidRPr="006372AE">
        <w:rPr>
          <w:rFonts w:ascii="Arial" w:hAnsi="Arial" w:cs="Arial"/>
          <w:sz w:val="24"/>
          <w:szCs w:val="24"/>
        </w:rPr>
        <w:t>:</w:t>
      </w:r>
    </w:p>
    <w:p w:rsidR="00C735B0" w:rsidRPr="001D4BD2" w:rsidRDefault="00C735B0" w:rsidP="0053456D">
      <w:pPr>
        <w:autoSpaceDE w:val="0"/>
        <w:autoSpaceDN w:val="0"/>
        <w:adjustRightInd w:val="0"/>
        <w:spacing w:after="0" w:line="240" w:lineRule="auto"/>
        <w:jc w:val="both"/>
        <w:rPr>
          <w:rFonts w:ascii="Arial" w:hAnsi="Arial" w:cs="Arial"/>
        </w:rPr>
      </w:pPr>
    </w:p>
    <w:p w:rsidR="00C735B0" w:rsidRDefault="00C735B0" w:rsidP="0053456D">
      <w:pPr>
        <w:autoSpaceDE w:val="0"/>
        <w:autoSpaceDN w:val="0"/>
        <w:adjustRightInd w:val="0"/>
        <w:spacing w:after="0" w:line="240" w:lineRule="auto"/>
        <w:jc w:val="center"/>
        <w:rPr>
          <w:rFonts w:ascii="Arial" w:hAnsi="Arial" w:cs="Arial"/>
          <w:b/>
          <w:sz w:val="24"/>
          <w:szCs w:val="24"/>
        </w:rPr>
      </w:pPr>
      <w:r w:rsidRPr="006372AE">
        <w:rPr>
          <w:rFonts w:ascii="Arial" w:hAnsi="Arial" w:cs="Arial"/>
          <w:sz w:val="24"/>
          <w:szCs w:val="24"/>
        </w:rPr>
        <w:t>‘‘</w:t>
      </w:r>
      <w:r w:rsidRPr="006372AE">
        <w:rPr>
          <w:rFonts w:ascii="Arial" w:hAnsi="Arial" w:cs="Arial"/>
          <w:b/>
          <w:sz w:val="24"/>
          <w:szCs w:val="24"/>
        </w:rPr>
        <w:t>Rok za usklađivanje odluka lokalnih samouprava</w:t>
      </w:r>
    </w:p>
    <w:p w:rsidR="006372AE" w:rsidRPr="006372AE" w:rsidRDefault="006372AE" w:rsidP="0053456D">
      <w:pPr>
        <w:autoSpaceDE w:val="0"/>
        <w:autoSpaceDN w:val="0"/>
        <w:adjustRightInd w:val="0"/>
        <w:spacing w:after="0" w:line="240" w:lineRule="auto"/>
        <w:jc w:val="center"/>
        <w:rPr>
          <w:rFonts w:ascii="Arial" w:hAnsi="Arial" w:cs="Arial"/>
          <w:b/>
          <w:sz w:val="24"/>
          <w:szCs w:val="24"/>
        </w:rPr>
      </w:pPr>
    </w:p>
    <w:p w:rsidR="00C735B0" w:rsidRPr="006372AE" w:rsidRDefault="00FE66AE" w:rsidP="006372AE">
      <w:pPr>
        <w:autoSpaceDE w:val="0"/>
        <w:autoSpaceDN w:val="0"/>
        <w:adjustRightInd w:val="0"/>
        <w:spacing w:after="0" w:line="240" w:lineRule="auto"/>
        <w:jc w:val="center"/>
        <w:rPr>
          <w:rFonts w:ascii="Arial" w:hAnsi="Arial" w:cs="Arial"/>
          <w:sz w:val="24"/>
          <w:szCs w:val="24"/>
        </w:rPr>
      </w:pPr>
      <w:r w:rsidRPr="006372AE">
        <w:rPr>
          <w:rFonts w:ascii="Arial" w:hAnsi="Arial" w:cs="Arial"/>
          <w:b/>
          <w:sz w:val="24"/>
          <w:szCs w:val="24"/>
        </w:rPr>
        <w:t>Član 169a</w:t>
      </w:r>
    </w:p>
    <w:p w:rsidR="00C735B0" w:rsidRDefault="00C735B0" w:rsidP="006372AE">
      <w:pPr>
        <w:autoSpaceDE w:val="0"/>
        <w:autoSpaceDN w:val="0"/>
        <w:adjustRightInd w:val="0"/>
        <w:spacing w:after="0" w:line="240" w:lineRule="auto"/>
        <w:ind w:firstLine="567"/>
        <w:jc w:val="both"/>
        <w:rPr>
          <w:rFonts w:ascii="Arial" w:hAnsi="Arial" w:cs="Arial"/>
          <w:sz w:val="24"/>
          <w:szCs w:val="24"/>
        </w:rPr>
      </w:pPr>
      <w:r w:rsidRPr="006372AE">
        <w:rPr>
          <w:rFonts w:ascii="Arial" w:hAnsi="Arial" w:cs="Arial"/>
          <w:sz w:val="24"/>
          <w:szCs w:val="24"/>
        </w:rPr>
        <w:t>Lokalne samouprave dužne su da svoje odluke o komunalnom opremanju građevinskog zemljišta i vodosnabdijevanju usklade sa ovim zakonom</w:t>
      </w:r>
      <w:r w:rsidR="00392CBF" w:rsidRPr="006372AE">
        <w:rPr>
          <w:rFonts w:ascii="Arial" w:hAnsi="Arial" w:cs="Arial"/>
          <w:sz w:val="24"/>
          <w:szCs w:val="24"/>
        </w:rPr>
        <w:t>, u roku od 60 dana</w:t>
      </w:r>
      <w:r w:rsidRPr="006372AE">
        <w:rPr>
          <w:rFonts w:ascii="Arial" w:hAnsi="Arial" w:cs="Arial"/>
          <w:sz w:val="24"/>
          <w:szCs w:val="24"/>
        </w:rPr>
        <w:t xml:space="preserve"> od dana stupanja na snagu ovog zakona. ’‘</w:t>
      </w:r>
    </w:p>
    <w:p w:rsidR="006372AE" w:rsidRDefault="006372AE" w:rsidP="006372AE">
      <w:pPr>
        <w:autoSpaceDE w:val="0"/>
        <w:autoSpaceDN w:val="0"/>
        <w:adjustRightInd w:val="0"/>
        <w:spacing w:after="0" w:line="240" w:lineRule="auto"/>
        <w:ind w:firstLine="567"/>
        <w:jc w:val="both"/>
        <w:rPr>
          <w:rFonts w:ascii="Arial" w:hAnsi="Arial" w:cs="Arial"/>
          <w:sz w:val="24"/>
          <w:szCs w:val="24"/>
        </w:rPr>
      </w:pPr>
    </w:p>
    <w:p w:rsidR="002746F9" w:rsidRDefault="002746F9" w:rsidP="002746F9">
      <w:pPr>
        <w:autoSpaceDE w:val="0"/>
        <w:autoSpaceDN w:val="0"/>
        <w:adjustRightInd w:val="0"/>
        <w:spacing w:after="0" w:line="240" w:lineRule="auto"/>
        <w:jc w:val="center"/>
        <w:rPr>
          <w:rFonts w:ascii="Arial" w:hAnsi="Arial" w:cs="Arial"/>
          <w:b/>
          <w:sz w:val="24"/>
          <w:szCs w:val="24"/>
        </w:rPr>
      </w:pPr>
      <w:r w:rsidRPr="002746F9">
        <w:rPr>
          <w:rFonts w:ascii="Arial" w:hAnsi="Arial" w:cs="Arial"/>
          <w:b/>
          <w:sz w:val="24"/>
          <w:szCs w:val="24"/>
        </w:rPr>
        <w:t>Član 54</w:t>
      </w:r>
    </w:p>
    <w:p w:rsidR="002746F9" w:rsidRPr="00523B4A" w:rsidRDefault="008D6E0E" w:rsidP="008D6E0E">
      <w:pPr>
        <w:tabs>
          <w:tab w:val="left" w:pos="567"/>
        </w:tabs>
        <w:autoSpaceDE w:val="0"/>
        <w:autoSpaceDN w:val="0"/>
        <w:adjustRightInd w:val="0"/>
        <w:spacing w:after="0" w:line="240" w:lineRule="auto"/>
        <w:ind w:firstLine="567"/>
        <w:jc w:val="both"/>
        <w:rPr>
          <w:rFonts w:ascii="Arial" w:hAnsi="Arial" w:cs="Arial"/>
          <w:sz w:val="24"/>
          <w:szCs w:val="24"/>
        </w:rPr>
      </w:pPr>
      <w:r w:rsidRPr="00523B4A">
        <w:rPr>
          <w:rFonts w:ascii="Arial" w:hAnsi="Arial" w:cs="Arial"/>
          <w:sz w:val="24"/>
          <w:szCs w:val="24"/>
        </w:rPr>
        <w:t>Poslije člana 169a dodaje se novi član koji glasi:</w:t>
      </w:r>
    </w:p>
    <w:p w:rsidR="008D6E0E" w:rsidRDefault="008D6E0E" w:rsidP="008D6E0E">
      <w:pPr>
        <w:tabs>
          <w:tab w:val="left" w:pos="567"/>
        </w:tabs>
        <w:autoSpaceDE w:val="0"/>
        <w:autoSpaceDN w:val="0"/>
        <w:adjustRightInd w:val="0"/>
        <w:spacing w:after="0" w:line="240" w:lineRule="auto"/>
        <w:ind w:firstLine="567"/>
        <w:jc w:val="both"/>
        <w:rPr>
          <w:rFonts w:ascii="Arial" w:hAnsi="Arial" w:cs="Arial"/>
          <w:b/>
          <w:sz w:val="24"/>
          <w:szCs w:val="24"/>
        </w:rPr>
      </w:pPr>
    </w:p>
    <w:p w:rsidR="008D6E0E" w:rsidRDefault="008D6E0E" w:rsidP="008D6E0E">
      <w:pPr>
        <w:tabs>
          <w:tab w:val="left" w:pos="567"/>
        </w:tabs>
        <w:autoSpaceDE w:val="0"/>
        <w:autoSpaceDN w:val="0"/>
        <w:adjustRightInd w:val="0"/>
        <w:spacing w:after="0" w:line="240" w:lineRule="auto"/>
        <w:ind w:firstLine="567"/>
        <w:jc w:val="center"/>
        <w:rPr>
          <w:rFonts w:ascii="Arial" w:hAnsi="Arial" w:cs="Arial"/>
          <w:b/>
          <w:sz w:val="24"/>
          <w:szCs w:val="24"/>
        </w:rPr>
      </w:pPr>
      <w:r>
        <w:rPr>
          <w:rFonts w:ascii="Arial" w:hAnsi="Arial" w:cs="Arial"/>
          <w:b/>
          <w:sz w:val="24"/>
          <w:szCs w:val="24"/>
        </w:rPr>
        <w:t>“Donošenje podzakonskih akata</w:t>
      </w:r>
    </w:p>
    <w:p w:rsidR="008D6E0E" w:rsidRDefault="008D6E0E" w:rsidP="008D6E0E">
      <w:pPr>
        <w:tabs>
          <w:tab w:val="left" w:pos="567"/>
        </w:tabs>
        <w:autoSpaceDE w:val="0"/>
        <w:autoSpaceDN w:val="0"/>
        <w:adjustRightInd w:val="0"/>
        <w:spacing w:after="0" w:line="240" w:lineRule="auto"/>
        <w:ind w:firstLine="567"/>
        <w:jc w:val="center"/>
        <w:rPr>
          <w:rFonts w:ascii="Arial" w:hAnsi="Arial" w:cs="Arial"/>
          <w:b/>
          <w:sz w:val="24"/>
          <w:szCs w:val="24"/>
        </w:rPr>
      </w:pPr>
    </w:p>
    <w:p w:rsidR="008D6E0E" w:rsidRDefault="008D6E0E" w:rsidP="008D6E0E">
      <w:pPr>
        <w:tabs>
          <w:tab w:val="left" w:pos="567"/>
        </w:tabs>
        <w:autoSpaceDE w:val="0"/>
        <w:autoSpaceDN w:val="0"/>
        <w:adjustRightInd w:val="0"/>
        <w:spacing w:after="0" w:line="240" w:lineRule="auto"/>
        <w:ind w:firstLine="567"/>
        <w:jc w:val="center"/>
        <w:rPr>
          <w:rFonts w:ascii="Arial" w:hAnsi="Arial" w:cs="Arial"/>
          <w:b/>
          <w:sz w:val="24"/>
          <w:szCs w:val="24"/>
        </w:rPr>
      </w:pPr>
      <w:r>
        <w:rPr>
          <w:rFonts w:ascii="Arial" w:hAnsi="Arial" w:cs="Arial"/>
          <w:b/>
          <w:sz w:val="24"/>
          <w:szCs w:val="24"/>
        </w:rPr>
        <w:t>Član 169b</w:t>
      </w:r>
    </w:p>
    <w:p w:rsidR="008D6E0E" w:rsidRPr="00523B4A" w:rsidRDefault="008D6E0E" w:rsidP="008D6E0E">
      <w:pPr>
        <w:tabs>
          <w:tab w:val="left" w:pos="567"/>
        </w:tabs>
        <w:autoSpaceDE w:val="0"/>
        <w:autoSpaceDN w:val="0"/>
        <w:adjustRightInd w:val="0"/>
        <w:spacing w:after="0" w:line="240" w:lineRule="auto"/>
        <w:ind w:firstLine="567"/>
        <w:jc w:val="both"/>
        <w:rPr>
          <w:rFonts w:ascii="Arial" w:hAnsi="Arial" w:cs="Arial"/>
          <w:sz w:val="24"/>
          <w:szCs w:val="24"/>
        </w:rPr>
      </w:pPr>
      <w:r w:rsidRPr="00523B4A">
        <w:rPr>
          <w:rFonts w:ascii="Arial" w:hAnsi="Arial" w:cs="Arial"/>
          <w:sz w:val="24"/>
          <w:szCs w:val="24"/>
        </w:rPr>
        <w:t xml:space="preserve">Propisi na osnovu ovlašćenja iz ovog zakona donijeće se u roku od 90 dana od dana stupanja na snagu ovog zakona”. </w:t>
      </w:r>
    </w:p>
    <w:p w:rsidR="008D6E0E" w:rsidRPr="00274934" w:rsidRDefault="008D6E0E" w:rsidP="008D6E0E">
      <w:pPr>
        <w:tabs>
          <w:tab w:val="left" w:pos="567"/>
        </w:tabs>
        <w:autoSpaceDE w:val="0"/>
        <w:autoSpaceDN w:val="0"/>
        <w:adjustRightInd w:val="0"/>
        <w:spacing w:after="0" w:line="240" w:lineRule="auto"/>
        <w:ind w:firstLine="567"/>
        <w:jc w:val="both"/>
        <w:rPr>
          <w:rFonts w:ascii="Arial" w:hAnsi="Arial" w:cs="Arial"/>
          <w:sz w:val="24"/>
          <w:szCs w:val="24"/>
        </w:rPr>
      </w:pPr>
    </w:p>
    <w:p w:rsidR="00CF654B" w:rsidRPr="006372AE" w:rsidRDefault="001A6FAF" w:rsidP="006372AE">
      <w:pPr>
        <w:autoSpaceDE w:val="0"/>
        <w:autoSpaceDN w:val="0"/>
        <w:adjustRightInd w:val="0"/>
        <w:spacing w:after="0" w:line="240" w:lineRule="auto"/>
        <w:ind w:firstLine="360"/>
        <w:jc w:val="center"/>
        <w:rPr>
          <w:rFonts w:ascii="Arial" w:hAnsi="Arial" w:cs="Arial"/>
          <w:b/>
          <w:sz w:val="24"/>
          <w:szCs w:val="24"/>
        </w:rPr>
      </w:pPr>
      <w:r w:rsidRPr="006372AE">
        <w:rPr>
          <w:rFonts w:ascii="Arial" w:hAnsi="Arial" w:cs="Arial"/>
          <w:b/>
          <w:sz w:val="24"/>
          <w:szCs w:val="24"/>
        </w:rPr>
        <w:t xml:space="preserve">Član </w:t>
      </w:r>
      <w:r w:rsidR="008D6E0E">
        <w:rPr>
          <w:rFonts w:ascii="Arial" w:hAnsi="Arial" w:cs="Arial"/>
          <w:b/>
          <w:sz w:val="24"/>
          <w:szCs w:val="24"/>
        </w:rPr>
        <w:t>55</w:t>
      </w:r>
    </w:p>
    <w:p w:rsidR="00CF654B" w:rsidRPr="006372AE" w:rsidRDefault="00CF654B" w:rsidP="006372AE">
      <w:pPr>
        <w:autoSpaceDE w:val="0"/>
        <w:autoSpaceDN w:val="0"/>
        <w:adjustRightInd w:val="0"/>
        <w:spacing w:after="0" w:line="240" w:lineRule="auto"/>
        <w:ind w:firstLine="567"/>
        <w:jc w:val="both"/>
        <w:rPr>
          <w:rFonts w:ascii="Arial" w:hAnsi="Arial" w:cs="Arial"/>
          <w:sz w:val="24"/>
          <w:szCs w:val="24"/>
        </w:rPr>
      </w:pPr>
      <w:r w:rsidRPr="006372AE">
        <w:rPr>
          <w:rFonts w:ascii="Arial" w:hAnsi="Arial" w:cs="Arial"/>
          <w:sz w:val="24"/>
          <w:szCs w:val="24"/>
        </w:rPr>
        <w:t>Poslije člana 174 dodaje se novi član koji glasi:</w:t>
      </w:r>
    </w:p>
    <w:p w:rsidR="00CF654B" w:rsidRPr="006372AE" w:rsidRDefault="00CF654B" w:rsidP="0053456D">
      <w:pPr>
        <w:autoSpaceDE w:val="0"/>
        <w:autoSpaceDN w:val="0"/>
        <w:adjustRightInd w:val="0"/>
        <w:spacing w:after="0" w:line="240" w:lineRule="auto"/>
        <w:jc w:val="both"/>
        <w:rPr>
          <w:rFonts w:ascii="Arial" w:hAnsi="Arial" w:cs="Arial"/>
          <w:sz w:val="24"/>
          <w:szCs w:val="24"/>
        </w:rPr>
      </w:pPr>
    </w:p>
    <w:p w:rsidR="00CF654B" w:rsidRPr="006372AE" w:rsidRDefault="00CF654B" w:rsidP="006372AE">
      <w:pPr>
        <w:autoSpaceDE w:val="0"/>
        <w:autoSpaceDN w:val="0"/>
        <w:adjustRightInd w:val="0"/>
        <w:spacing w:after="0" w:line="240" w:lineRule="auto"/>
        <w:ind w:firstLine="360"/>
        <w:jc w:val="center"/>
        <w:rPr>
          <w:rFonts w:ascii="Arial" w:hAnsi="Arial" w:cs="Arial"/>
          <w:b/>
          <w:sz w:val="24"/>
          <w:szCs w:val="24"/>
        </w:rPr>
      </w:pPr>
      <w:r w:rsidRPr="006372AE">
        <w:rPr>
          <w:rFonts w:ascii="Arial" w:hAnsi="Arial" w:cs="Arial"/>
          <w:b/>
          <w:sz w:val="24"/>
          <w:szCs w:val="24"/>
        </w:rPr>
        <w:t>''Član 174a</w:t>
      </w:r>
    </w:p>
    <w:p w:rsidR="00CF654B" w:rsidRPr="006372AE" w:rsidRDefault="008E1140" w:rsidP="006372AE">
      <w:pPr>
        <w:autoSpaceDE w:val="0"/>
        <w:autoSpaceDN w:val="0"/>
        <w:adjustRightInd w:val="0"/>
        <w:spacing w:after="0" w:line="240" w:lineRule="auto"/>
        <w:ind w:firstLine="567"/>
        <w:jc w:val="both"/>
        <w:rPr>
          <w:rFonts w:ascii="Arial" w:hAnsi="Arial" w:cs="Arial"/>
          <w:sz w:val="24"/>
          <w:szCs w:val="24"/>
        </w:rPr>
      </w:pPr>
      <w:r w:rsidRPr="006372AE">
        <w:rPr>
          <w:rFonts w:ascii="Arial" w:hAnsi="Arial" w:cs="Arial"/>
          <w:bCs/>
          <w:sz w:val="24"/>
          <w:szCs w:val="24"/>
        </w:rPr>
        <w:t xml:space="preserve">Danom stupanja na snagu ovog zakona prestaje da važi </w:t>
      </w:r>
      <w:r w:rsidR="00CE6A81" w:rsidRPr="006372AE">
        <w:rPr>
          <w:rFonts w:ascii="Arial" w:hAnsi="Arial" w:cs="Arial"/>
          <w:bCs/>
          <w:sz w:val="24"/>
          <w:szCs w:val="24"/>
        </w:rPr>
        <w:t>č</w:t>
      </w:r>
      <w:r w:rsidRPr="006372AE">
        <w:rPr>
          <w:rFonts w:ascii="Arial" w:hAnsi="Arial" w:cs="Arial"/>
          <w:bCs/>
          <w:sz w:val="24"/>
          <w:szCs w:val="24"/>
        </w:rPr>
        <w:t>lan 170 Z</w:t>
      </w:r>
      <w:r w:rsidR="00CF654B" w:rsidRPr="006372AE">
        <w:rPr>
          <w:rFonts w:ascii="Arial" w:hAnsi="Arial" w:cs="Arial"/>
          <w:bCs/>
          <w:sz w:val="24"/>
          <w:szCs w:val="24"/>
        </w:rPr>
        <w:t>akona o izmjenama i dopunama zakona kojima su propisane novčane kazne za prekršaje</w:t>
      </w:r>
      <w:r w:rsidR="00523B4A">
        <w:rPr>
          <w:rFonts w:ascii="Arial" w:hAnsi="Arial" w:cs="Arial"/>
          <w:bCs/>
          <w:sz w:val="24"/>
          <w:szCs w:val="24"/>
        </w:rPr>
        <w:t xml:space="preserve"> </w:t>
      </w:r>
      <w:r w:rsidR="00CF654B" w:rsidRPr="006372AE">
        <w:rPr>
          <w:rFonts w:ascii="Arial" w:hAnsi="Arial" w:cs="Arial"/>
          <w:bCs/>
          <w:sz w:val="24"/>
          <w:szCs w:val="24"/>
        </w:rPr>
        <w:t>("Sl</w:t>
      </w:r>
      <w:r w:rsidRPr="006372AE">
        <w:rPr>
          <w:rFonts w:ascii="Arial" w:hAnsi="Arial" w:cs="Arial"/>
          <w:bCs/>
          <w:sz w:val="24"/>
          <w:szCs w:val="24"/>
        </w:rPr>
        <w:t>užbeni</w:t>
      </w:r>
      <w:r w:rsidR="003F5DBB" w:rsidRPr="006372AE">
        <w:rPr>
          <w:rFonts w:ascii="Arial" w:hAnsi="Arial" w:cs="Arial"/>
          <w:bCs/>
          <w:sz w:val="24"/>
          <w:szCs w:val="24"/>
        </w:rPr>
        <w:t xml:space="preserve"> list CG", br</w:t>
      </w:r>
      <w:r w:rsidR="002060CF" w:rsidRPr="006372AE">
        <w:rPr>
          <w:rFonts w:ascii="Arial" w:hAnsi="Arial" w:cs="Arial"/>
          <w:bCs/>
          <w:sz w:val="24"/>
          <w:szCs w:val="24"/>
        </w:rPr>
        <w:t>oj</w:t>
      </w:r>
      <w:r w:rsidR="003F5DBB" w:rsidRPr="006372AE">
        <w:rPr>
          <w:rFonts w:ascii="Arial" w:hAnsi="Arial" w:cs="Arial"/>
          <w:bCs/>
          <w:sz w:val="24"/>
          <w:szCs w:val="24"/>
        </w:rPr>
        <w:t xml:space="preserve"> 40/11</w:t>
      </w:r>
      <w:r w:rsidR="00CF654B" w:rsidRPr="006372AE">
        <w:rPr>
          <w:rFonts w:ascii="Arial" w:hAnsi="Arial" w:cs="Arial"/>
          <w:bCs/>
          <w:sz w:val="24"/>
          <w:szCs w:val="24"/>
        </w:rPr>
        <w:t>)</w:t>
      </w:r>
      <w:r w:rsidR="00CE6A81" w:rsidRPr="006372AE">
        <w:rPr>
          <w:rFonts w:ascii="Arial" w:hAnsi="Arial" w:cs="Arial"/>
          <w:bCs/>
          <w:sz w:val="24"/>
          <w:szCs w:val="24"/>
        </w:rPr>
        <w:t>.’’</w:t>
      </w:r>
    </w:p>
    <w:p w:rsidR="006F54B4" w:rsidRPr="006372AE" w:rsidRDefault="006F54B4" w:rsidP="0053456D">
      <w:pPr>
        <w:autoSpaceDE w:val="0"/>
        <w:autoSpaceDN w:val="0"/>
        <w:adjustRightInd w:val="0"/>
        <w:spacing w:after="0" w:line="240" w:lineRule="auto"/>
        <w:ind w:firstLine="360"/>
        <w:jc w:val="both"/>
        <w:rPr>
          <w:rFonts w:ascii="Arial" w:hAnsi="Arial" w:cs="Arial"/>
          <w:strike/>
          <w:sz w:val="24"/>
          <w:szCs w:val="24"/>
        </w:rPr>
      </w:pPr>
    </w:p>
    <w:p w:rsidR="00C735B0" w:rsidRPr="006372AE" w:rsidRDefault="00C735B0" w:rsidP="0053456D">
      <w:pPr>
        <w:autoSpaceDE w:val="0"/>
        <w:autoSpaceDN w:val="0"/>
        <w:adjustRightInd w:val="0"/>
        <w:spacing w:after="0" w:line="240" w:lineRule="auto"/>
        <w:jc w:val="center"/>
        <w:rPr>
          <w:rFonts w:ascii="Arial" w:hAnsi="Arial" w:cs="Arial"/>
          <w:b/>
          <w:bCs/>
          <w:sz w:val="24"/>
          <w:szCs w:val="24"/>
        </w:rPr>
      </w:pPr>
      <w:r w:rsidRPr="006372AE">
        <w:rPr>
          <w:rFonts w:ascii="Arial" w:hAnsi="Arial" w:cs="Arial"/>
          <w:b/>
          <w:bCs/>
          <w:sz w:val="24"/>
          <w:szCs w:val="24"/>
        </w:rPr>
        <w:t>Stupanje na snagu</w:t>
      </w:r>
    </w:p>
    <w:p w:rsidR="00C735B0" w:rsidRPr="006372AE" w:rsidRDefault="00C735B0" w:rsidP="0053456D">
      <w:pPr>
        <w:autoSpaceDE w:val="0"/>
        <w:autoSpaceDN w:val="0"/>
        <w:adjustRightInd w:val="0"/>
        <w:spacing w:after="0" w:line="240" w:lineRule="auto"/>
        <w:jc w:val="center"/>
        <w:rPr>
          <w:rFonts w:ascii="Arial" w:hAnsi="Arial" w:cs="Arial"/>
          <w:b/>
          <w:bCs/>
          <w:sz w:val="24"/>
          <w:szCs w:val="24"/>
        </w:rPr>
      </w:pPr>
    </w:p>
    <w:p w:rsidR="00C735B0" w:rsidRPr="006372AE" w:rsidRDefault="00C735B0" w:rsidP="006372AE">
      <w:pPr>
        <w:autoSpaceDE w:val="0"/>
        <w:autoSpaceDN w:val="0"/>
        <w:adjustRightInd w:val="0"/>
        <w:spacing w:after="0" w:line="240" w:lineRule="auto"/>
        <w:jc w:val="center"/>
        <w:rPr>
          <w:rFonts w:ascii="Arial" w:hAnsi="Arial" w:cs="Arial"/>
          <w:b/>
          <w:bCs/>
          <w:sz w:val="24"/>
          <w:szCs w:val="24"/>
        </w:rPr>
      </w:pPr>
      <w:r w:rsidRPr="006372AE">
        <w:rPr>
          <w:rFonts w:ascii="Arial" w:hAnsi="Arial" w:cs="Arial"/>
          <w:b/>
          <w:bCs/>
          <w:sz w:val="24"/>
          <w:szCs w:val="24"/>
        </w:rPr>
        <w:t xml:space="preserve">Član </w:t>
      </w:r>
      <w:r w:rsidR="008D6E0E">
        <w:rPr>
          <w:rFonts w:ascii="Arial" w:hAnsi="Arial" w:cs="Arial"/>
          <w:b/>
          <w:bCs/>
          <w:sz w:val="24"/>
          <w:szCs w:val="24"/>
        </w:rPr>
        <w:t>56</w:t>
      </w:r>
    </w:p>
    <w:p w:rsidR="00C735B0" w:rsidRPr="006372AE" w:rsidRDefault="00C735B0" w:rsidP="006372AE">
      <w:pPr>
        <w:autoSpaceDE w:val="0"/>
        <w:autoSpaceDN w:val="0"/>
        <w:adjustRightInd w:val="0"/>
        <w:spacing w:after="0" w:line="240" w:lineRule="auto"/>
        <w:ind w:firstLine="567"/>
        <w:jc w:val="both"/>
        <w:rPr>
          <w:rFonts w:ascii="Arial" w:hAnsi="Arial" w:cs="Arial"/>
          <w:sz w:val="24"/>
          <w:szCs w:val="24"/>
        </w:rPr>
      </w:pPr>
      <w:r w:rsidRPr="006372AE">
        <w:rPr>
          <w:rFonts w:ascii="Arial" w:hAnsi="Arial" w:cs="Arial"/>
          <w:sz w:val="24"/>
          <w:szCs w:val="24"/>
        </w:rPr>
        <w:t xml:space="preserve">Ovaj zakon stupa na snagu </w:t>
      </w:r>
      <w:r w:rsidR="002060CF" w:rsidRPr="006372AE">
        <w:rPr>
          <w:rFonts w:ascii="Arial" w:hAnsi="Arial" w:cs="Arial"/>
          <w:sz w:val="24"/>
          <w:szCs w:val="24"/>
        </w:rPr>
        <w:t xml:space="preserve">danom </w:t>
      </w:r>
      <w:r w:rsidRPr="006372AE">
        <w:rPr>
          <w:rFonts w:ascii="Arial" w:hAnsi="Arial" w:cs="Arial"/>
          <w:sz w:val="24"/>
          <w:szCs w:val="24"/>
        </w:rPr>
        <w:t>objavljivanja u ‘‘Službenom listu Crne Gore’‘.</w:t>
      </w:r>
    </w:p>
    <w:p w:rsidR="00B4075C" w:rsidRPr="001D4BD2" w:rsidRDefault="00B4075C" w:rsidP="0053456D">
      <w:pPr>
        <w:autoSpaceDE w:val="0"/>
        <w:autoSpaceDN w:val="0"/>
        <w:adjustRightInd w:val="0"/>
        <w:spacing w:after="0" w:line="240" w:lineRule="auto"/>
        <w:jc w:val="center"/>
        <w:rPr>
          <w:rFonts w:ascii="Arial" w:hAnsi="Arial" w:cs="Arial"/>
          <w:b/>
          <w:bCs/>
        </w:rPr>
      </w:pPr>
    </w:p>
    <w:p w:rsidR="00B4075C" w:rsidRPr="001D4BD2" w:rsidRDefault="00B4075C" w:rsidP="0053456D">
      <w:pPr>
        <w:autoSpaceDE w:val="0"/>
        <w:autoSpaceDN w:val="0"/>
        <w:adjustRightInd w:val="0"/>
        <w:spacing w:after="0" w:line="240" w:lineRule="auto"/>
        <w:jc w:val="center"/>
        <w:rPr>
          <w:rFonts w:ascii="Arial" w:hAnsi="Arial" w:cs="Arial"/>
          <w:b/>
          <w:bCs/>
        </w:rPr>
      </w:pPr>
    </w:p>
    <w:p w:rsidR="00B4075C" w:rsidRDefault="00B4075C" w:rsidP="0053456D">
      <w:pPr>
        <w:autoSpaceDE w:val="0"/>
        <w:autoSpaceDN w:val="0"/>
        <w:adjustRightInd w:val="0"/>
        <w:spacing w:after="0" w:line="240" w:lineRule="auto"/>
        <w:jc w:val="center"/>
        <w:rPr>
          <w:rFonts w:ascii="Arial" w:hAnsi="Arial" w:cs="Arial"/>
          <w:b/>
          <w:bCs/>
        </w:rPr>
      </w:pPr>
    </w:p>
    <w:p w:rsidR="006372AE" w:rsidRDefault="006372AE" w:rsidP="0053456D">
      <w:pPr>
        <w:autoSpaceDE w:val="0"/>
        <w:autoSpaceDN w:val="0"/>
        <w:adjustRightInd w:val="0"/>
        <w:spacing w:after="0" w:line="240" w:lineRule="auto"/>
        <w:jc w:val="center"/>
        <w:rPr>
          <w:rFonts w:ascii="Arial" w:hAnsi="Arial" w:cs="Arial"/>
          <w:b/>
          <w:bCs/>
        </w:rPr>
      </w:pPr>
    </w:p>
    <w:p w:rsidR="006372AE" w:rsidRDefault="00274934" w:rsidP="006372A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6372AE" w:rsidRPr="006372AE">
        <w:rPr>
          <w:rFonts w:ascii="Arial" w:hAnsi="Arial" w:cs="Arial"/>
          <w:bCs/>
          <w:sz w:val="24"/>
          <w:szCs w:val="24"/>
        </w:rPr>
        <w:t>Broj 01-3-13-1/</w:t>
      </w:r>
      <w:r w:rsidR="008D6E0E">
        <w:rPr>
          <w:rFonts w:ascii="Arial" w:hAnsi="Arial" w:cs="Arial"/>
          <w:bCs/>
          <w:sz w:val="24"/>
          <w:szCs w:val="24"/>
        </w:rPr>
        <w:t>29</w:t>
      </w:r>
    </w:p>
    <w:p w:rsidR="006372AE" w:rsidRDefault="00274934" w:rsidP="006372A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6372AE">
        <w:rPr>
          <w:rFonts w:ascii="Arial" w:hAnsi="Arial" w:cs="Arial"/>
          <w:bCs/>
          <w:sz w:val="24"/>
          <w:szCs w:val="24"/>
        </w:rPr>
        <w:t>EPA 180  XXV</w:t>
      </w:r>
    </w:p>
    <w:p w:rsidR="006372AE" w:rsidRDefault="00274934" w:rsidP="006372A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8D6E0E">
        <w:rPr>
          <w:rFonts w:ascii="Arial" w:hAnsi="Arial" w:cs="Arial"/>
          <w:bCs/>
          <w:sz w:val="24"/>
          <w:szCs w:val="24"/>
        </w:rPr>
        <w:t xml:space="preserve">Podgorica, 9. jul </w:t>
      </w:r>
      <w:r w:rsidR="006372AE">
        <w:rPr>
          <w:rFonts w:ascii="Arial" w:hAnsi="Arial" w:cs="Arial"/>
          <w:bCs/>
          <w:sz w:val="24"/>
          <w:szCs w:val="24"/>
        </w:rPr>
        <w:t xml:space="preserve"> 2013.godine</w:t>
      </w:r>
    </w:p>
    <w:p w:rsidR="006372AE" w:rsidRDefault="006372AE" w:rsidP="006372AE">
      <w:pPr>
        <w:autoSpaceDE w:val="0"/>
        <w:autoSpaceDN w:val="0"/>
        <w:adjustRightInd w:val="0"/>
        <w:spacing w:after="0" w:line="240" w:lineRule="auto"/>
        <w:jc w:val="both"/>
        <w:rPr>
          <w:rFonts w:ascii="Arial" w:hAnsi="Arial" w:cs="Arial"/>
          <w:bCs/>
          <w:sz w:val="24"/>
          <w:szCs w:val="24"/>
        </w:rPr>
      </w:pPr>
    </w:p>
    <w:p w:rsidR="006372AE" w:rsidRDefault="006372AE" w:rsidP="006372AE">
      <w:pPr>
        <w:autoSpaceDE w:val="0"/>
        <w:autoSpaceDN w:val="0"/>
        <w:adjustRightInd w:val="0"/>
        <w:spacing w:after="0" w:line="240" w:lineRule="auto"/>
        <w:jc w:val="both"/>
        <w:rPr>
          <w:rFonts w:ascii="Arial" w:hAnsi="Arial" w:cs="Arial"/>
          <w:bCs/>
          <w:sz w:val="24"/>
          <w:szCs w:val="24"/>
        </w:rPr>
      </w:pPr>
    </w:p>
    <w:p w:rsidR="006372AE" w:rsidRDefault="006372AE" w:rsidP="006372AE">
      <w:pPr>
        <w:autoSpaceDE w:val="0"/>
        <w:autoSpaceDN w:val="0"/>
        <w:adjustRightInd w:val="0"/>
        <w:spacing w:after="0" w:line="240" w:lineRule="auto"/>
        <w:jc w:val="both"/>
        <w:rPr>
          <w:rFonts w:ascii="Arial" w:hAnsi="Arial" w:cs="Arial"/>
          <w:bCs/>
          <w:sz w:val="24"/>
          <w:szCs w:val="24"/>
        </w:rPr>
      </w:pPr>
    </w:p>
    <w:p w:rsidR="006372AE" w:rsidRPr="006372AE" w:rsidRDefault="002500D6" w:rsidP="006372A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     </w:t>
      </w:r>
      <w:r w:rsidR="006372AE">
        <w:rPr>
          <w:rFonts w:ascii="Arial" w:hAnsi="Arial" w:cs="Arial"/>
          <w:bCs/>
          <w:sz w:val="24"/>
          <w:szCs w:val="24"/>
        </w:rPr>
        <w:t>SKUPŠTINA CRNE GORE 25. SAZIVA</w:t>
      </w:r>
    </w:p>
    <w:p w:rsidR="00B4075C" w:rsidRPr="001D4BD2" w:rsidRDefault="00B4075C" w:rsidP="0053456D">
      <w:pPr>
        <w:autoSpaceDE w:val="0"/>
        <w:autoSpaceDN w:val="0"/>
        <w:adjustRightInd w:val="0"/>
        <w:spacing w:after="0" w:line="240" w:lineRule="auto"/>
        <w:jc w:val="center"/>
        <w:rPr>
          <w:rFonts w:ascii="Arial" w:hAnsi="Arial" w:cs="Arial"/>
          <w:b/>
          <w:bCs/>
        </w:rPr>
      </w:pPr>
    </w:p>
    <w:p w:rsidR="00B4075C" w:rsidRPr="001D4BD2" w:rsidRDefault="00B4075C" w:rsidP="0053456D">
      <w:pPr>
        <w:autoSpaceDE w:val="0"/>
        <w:autoSpaceDN w:val="0"/>
        <w:adjustRightInd w:val="0"/>
        <w:spacing w:after="0" w:line="240" w:lineRule="auto"/>
        <w:jc w:val="center"/>
        <w:rPr>
          <w:rFonts w:ascii="Arial" w:hAnsi="Arial" w:cs="Arial"/>
          <w:b/>
          <w:bCs/>
        </w:rPr>
      </w:pPr>
    </w:p>
    <w:p w:rsidR="00B4075C" w:rsidRPr="001D4BD2" w:rsidRDefault="00B4075C" w:rsidP="0053456D">
      <w:pPr>
        <w:autoSpaceDE w:val="0"/>
        <w:autoSpaceDN w:val="0"/>
        <w:adjustRightInd w:val="0"/>
        <w:spacing w:after="0" w:line="240" w:lineRule="auto"/>
        <w:jc w:val="center"/>
        <w:rPr>
          <w:rFonts w:ascii="Arial" w:hAnsi="Arial" w:cs="Arial"/>
          <w:b/>
          <w:bCs/>
        </w:rPr>
      </w:pPr>
    </w:p>
    <w:p w:rsidR="00B4075C" w:rsidRDefault="006372AE" w:rsidP="006372A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2500D6">
        <w:rPr>
          <w:rFonts w:ascii="Arial" w:hAnsi="Arial" w:cs="Arial"/>
          <w:bCs/>
          <w:sz w:val="24"/>
          <w:szCs w:val="24"/>
        </w:rPr>
        <w:t xml:space="preserve">   </w:t>
      </w:r>
      <w:r>
        <w:rPr>
          <w:rFonts w:ascii="Arial" w:hAnsi="Arial" w:cs="Arial"/>
          <w:bCs/>
          <w:sz w:val="24"/>
          <w:szCs w:val="24"/>
        </w:rPr>
        <w:t xml:space="preserve">P R E D Ś E D N I K </w:t>
      </w:r>
    </w:p>
    <w:p w:rsidR="006372AE" w:rsidRDefault="002500D6" w:rsidP="006372A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p>
    <w:p w:rsidR="006372AE" w:rsidRPr="006372AE" w:rsidRDefault="006372AE" w:rsidP="006372A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2500D6">
        <w:rPr>
          <w:rFonts w:ascii="Arial" w:hAnsi="Arial" w:cs="Arial"/>
          <w:bCs/>
          <w:sz w:val="24"/>
          <w:szCs w:val="24"/>
        </w:rPr>
        <w:t xml:space="preserve">    </w:t>
      </w:r>
      <w:r>
        <w:rPr>
          <w:rFonts w:ascii="Arial" w:hAnsi="Arial" w:cs="Arial"/>
          <w:bCs/>
          <w:sz w:val="24"/>
          <w:szCs w:val="24"/>
        </w:rPr>
        <w:t xml:space="preserve"> Ranko Krivokapić</w:t>
      </w:r>
    </w:p>
    <w:p w:rsidR="00B4075C" w:rsidRPr="001D4BD2" w:rsidRDefault="00B4075C" w:rsidP="0053456D">
      <w:pPr>
        <w:autoSpaceDE w:val="0"/>
        <w:autoSpaceDN w:val="0"/>
        <w:adjustRightInd w:val="0"/>
        <w:spacing w:after="0" w:line="240" w:lineRule="auto"/>
        <w:jc w:val="center"/>
        <w:rPr>
          <w:rFonts w:ascii="Arial" w:hAnsi="Arial" w:cs="Arial"/>
          <w:b/>
          <w:bCs/>
        </w:rPr>
      </w:pPr>
    </w:p>
    <w:p w:rsidR="00C84BF8" w:rsidRPr="001D4BD2" w:rsidRDefault="00C84BF8" w:rsidP="00922E11">
      <w:pPr>
        <w:autoSpaceDE w:val="0"/>
        <w:autoSpaceDN w:val="0"/>
        <w:adjustRightInd w:val="0"/>
        <w:spacing w:after="0" w:line="240" w:lineRule="auto"/>
        <w:jc w:val="both"/>
        <w:rPr>
          <w:rFonts w:ascii="Arial" w:hAnsi="Arial" w:cs="Arial"/>
        </w:rPr>
      </w:pPr>
    </w:p>
    <w:sectPr w:rsidR="00C84BF8" w:rsidRPr="001D4BD2" w:rsidSect="004E3603">
      <w:headerReference w:type="default" r:id="rId9"/>
      <w:footerReference w:type="default" r:id="rId10"/>
      <w:headerReference w:type="first" r:id="rId11"/>
      <w:pgSz w:w="12240" w:h="15840" w:code="1"/>
      <w:pgMar w:top="0" w:right="1183" w:bottom="567" w:left="1440" w:header="360" w:footer="1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70" w:rsidRDefault="00246B70" w:rsidP="00F62DD7">
      <w:pPr>
        <w:spacing w:after="0" w:line="240" w:lineRule="auto"/>
      </w:pPr>
      <w:r>
        <w:separator/>
      </w:r>
    </w:p>
  </w:endnote>
  <w:endnote w:type="continuationSeparator" w:id="0">
    <w:p w:rsidR="00246B70" w:rsidRDefault="00246B70" w:rsidP="00F6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32" w:rsidRDefault="00246B70">
    <w:pPr>
      <w:pStyle w:val="Footer"/>
      <w:jc w:val="right"/>
    </w:pPr>
    <w:r>
      <w:fldChar w:fldCharType="begin"/>
    </w:r>
    <w:r>
      <w:instrText xml:space="preserve"> PAGE   \* MERGEFORMAT </w:instrText>
    </w:r>
    <w:r>
      <w:fldChar w:fldCharType="separate"/>
    </w:r>
    <w:r w:rsidR="008D0348">
      <w:rPr>
        <w:noProof/>
      </w:rPr>
      <w:t>12</w:t>
    </w:r>
    <w:r>
      <w:rPr>
        <w:noProof/>
      </w:rPr>
      <w:fldChar w:fldCharType="end"/>
    </w:r>
  </w:p>
  <w:p w:rsidR="002A4D32" w:rsidRDefault="002A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70" w:rsidRDefault="00246B70" w:rsidP="00F62DD7">
      <w:pPr>
        <w:spacing w:after="0" w:line="240" w:lineRule="auto"/>
      </w:pPr>
      <w:r>
        <w:separator/>
      </w:r>
    </w:p>
  </w:footnote>
  <w:footnote w:type="continuationSeparator" w:id="0">
    <w:p w:rsidR="00246B70" w:rsidRDefault="00246B70" w:rsidP="00F62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32" w:rsidRDefault="002A4D32" w:rsidP="00F62DD7">
    <w:pPr>
      <w:pStyle w:val="Header"/>
      <w:jc w:val="center"/>
    </w:pPr>
  </w:p>
  <w:p w:rsidR="002A4D32" w:rsidRDefault="002A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32" w:rsidRDefault="002A4D32" w:rsidP="001B56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553"/>
    <w:multiLevelType w:val="hybridMultilevel"/>
    <w:tmpl w:val="1338B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7101"/>
    <w:multiLevelType w:val="hybridMultilevel"/>
    <w:tmpl w:val="6B16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B02DF"/>
    <w:multiLevelType w:val="hybridMultilevel"/>
    <w:tmpl w:val="83861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66E2"/>
    <w:multiLevelType w:val="hybridMultilevel"/>
    <w:tmpl w:val="68CA9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F526C"/>
    <w:multiLevelType w:val="hybridMultilevel"/>
    <w:tmpl w:val="846E1838"/>
    <w:lvl w:ilvl="0" w:tplc="33FA52CC">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0D60530F"/>
    <w:multiLevelType w:val="hybridMultilevel"/>
    <w:tmpl w:val="36386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C0899"/>
    <w:multiLevelType w:val="hybridMultilevel"/>
    <w:tmpl w:val="2430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F437F"/>
    <w:multiLevelType w:val="hybridMultilevel"/>
    <w:tmpl w:val="64AEC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44243"/>
    <w:multiLevelType w:val="hybridMultilevel"/>
    <w:tmpl w:val="8DB83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67D0"/>
    <w:multiLevelType w:val="hybridMultilevel"/>
    <w:tmpl w:val="DECCE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30910"/>
    <w:multiLevelType w:val="hybridMultilevel"/>
    <w:tmpl w:val="D5DCF1B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9CE0256"/>
    <w:multiLevelType w:val="hybridMultilevel"/>
    <w:tmpl w:val="A4DE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14241"/>
    <w:multiLevelType w:val="hybridMultilevel"/>
    <w:tmpl w:val="02107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85FF8"/>
    <w:multiLevelType w:val="hybridMultilevel"/>
    <w:tmpl w:val="282C7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D5B99"/>
    <w:multiLevelType w:val="hybridMultilevel"/>
    <w:tmpl w:val="8FE266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E6AE6"/>
    <w:multiLevelType w:val="hybridMultilevel"/>
    <w:tmpl w:val="826C0462"/>
    <w:lvl w:ilvl="0" w:tplc="331C4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472A5"/>
    <w:multiLevelType w:val="hybridMultilevel"/>
    <w:tmpl w:val="D1AE95DC"/>
    <w:lvl w:ilvl="0" w:tplc="C8307B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14A26"/>
    <w:multiLevelType w:val="hybridMultilevel"/>
    <w:tmpl w:val="BD2CD10E"/>
    <w:lvl w:ilvl="0" w:tplc="04090011">
      <w:start w:val="1"/>
      <w:numFmt w:val="decimal"/>
      <w:lvlText w:val="%1)"/>
      <w:lvlJc w:val="left"/>
      <w:pPr>
        <w:ind w:left="720" w:hanging="360"/>
      </w:pPr>
    </w:lvl>
    <w:lvl w:ilvl="1" w:tplc="04090017">
      <w:start w:val="1"/>
      <w:numFmt w:val="lowerLetter"/>
      <w:lvlText w:val="%2)"/>
      <w:lvlJc w:val="left"/>
      <w:pPr>
        <w:ind w:left="149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E91777"/>
    <w:multiLevelType w:val="hybridMultilevel"/>
    <w:tmpl w:val="C4407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B27A7"/>
    <w:multiLevelType w:val="hybridMultilevel"/>
    <w:tmpl w:val="F25E9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84401"/>
    <w:multiLevelType w:val="hybridMultilevel"/>
    <w:tmpl w:val="D57461FC"/>
    <w:lvl w:ilvl="0" w:tplc="C8307B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87E22"/>
    <w:multiLevelType w:val="hybridMultilevel"/>
    <w:tmpl w:val="779AF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270F6"/>
    <w:multiLevelType w:val="hybridMultilevel"/>
    <w:tmpl w:val="D3086DD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D37372"/>
    <w:multiLevelType w:val="hybridMultilevel"/>
    <w:tmpl w:val="BF9A3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92A0A"/>
    <w:multiLevelType w:val="hybridMultilevel"/>
    <w:tmpl w:val="E6641ABE"/>
    <w:lvl w:ilvl="0" w:tplc="00147A3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613CA"/>
    <w:multiLevelType w:val="hybridMultilevel"/>
    <w:tmpl w:val="9CE6C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4214C"/>
    <w:multiLevelType w:val="hybridMultilevel"/>
    <w:tmpl w:val="33024F60"/>
    <w:lvl w:ilvl="0" w:tplc="0C34A2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B047C"/>
    <w:multiLevelType w:val="hybridMultilevel"/>
    <w:tmpl w:val="DD627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E1953"/>
    <w:multiLevelType w:val="hybridMultilevel"/>
    <w:tmpl w:val="DA42C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5615E"/>
    <w:multiLevelType w:val="hybridMultilevel"/>
    <w:tmpl w:val="26D89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B7485F"/>
    <w:multiLevelType w:val="hybridMultilevel"/>
    <w:tmpl w:val="3446E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57198"/>
    <w:multiLevelType w:val="hybridMultilevel"/>
    <w:tmpl w:val="3C285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E5830"/>
    <w:multiLevelType w:val="hybridMultilevel"/>
    <w:tmpl w:val="17707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C4CCA"/>
    <w:multiLevelType w:val="hybridMultilevel"/>
    <w:tmpl w:val="46885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0"/>
  </w:num>
  <w:num w:numId="7">
    <w:abstractNumId w:val="15"/>
  </w:num>
  <w:num w:numId="8">
    <w:abstractNumId w:val="33"/>
  </w:num>
  <w:num w:numId="9">
    <w:abstractNumId w:val="18"/>
  </w:num>
  <w:num w:numId="10">
    <w:abstractNumId w:val="31"/>
  </w:num>
  <w:num w:numId="11">
    <w:abstractNumId w:val="19"/>
  </w:num>
  <w:num w:numId="12">
    <w:abstractNumId w:val="16"/>
  </w:num>
  <w:num w:numId="13">
    <w:abstractNumId w:val="14"/>
  </w:num>
  <w:num w:numId="14">
    <w:abstractNumId w:val="2"/>
  </w:num>
  <w:num w:numId="15">
    <w:abstractNumId w:val="21"/>
  </w:num>
  <w:num w:numId="16">
    <w:abstractNumId w:val="12"/>
  </w:num>
  <w:num w:numId="17">
    <w:abstractNumId w:val="5"/>
  </w:num>
  <w:num w:numId="18">
    <w:abstractNumId w:val="9"/>
  </w:num>
  <w:num w:numId="19">
    <w:abstractNumId w:val="11"/>
  </w:num>
  <w:num w:numId="20">
    <w:abstractNumId w:val="23"/>
  </w:num>
  <w:num w:numId="21">
    <w:abstractNumId w:val="29"/>
  </w:num>
  <w:num w:numId="22">
    <w:abstractNumId w:val="26"/>
  </w:num>
  <w:num w:numId="23">
    <w:abstractNumId w:val="27"/>
  </w:num>
  <w:num w:numId="24">
    <w:abstractNumId w:val="13"/>
  </w:num>
  <w:num w:numId="25">
    <w:abstractNumId w:val="24"/>
  </w:num>
  <w:num w:numId="26">
    <w:abstractNumId w:val="6"/>
  </w:num>
  <w:num w:numId="27">
    <w:abstractNumId w:val="0"/>
  </w:num>
  <w:num w:numId="28">
    <w:abstractNumId w:val="28"/>
  </w:num>
  <w:num w:numId="29">
    <w:abstractNumId w:val="3"/>
  </w:num>
  <w:num w:numId="30">
    <w:abstractNumId w:val="8"/>
  </w:num>
  <w:num w:numId="31">
    <w:abstractNumId w:val="7"/>
  </w:num>
  <w:num w:numId="32">
    <w:abstractNumId w:val="1"/>
  </w:num>
  <w:num w:numId="33">
    <w:abstractNumId w:val="25"/>
  </w:num>
  <w:num w:numId="3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7"/>
    <w:rsid w:val="00001AF0"/>
    <w:rsid w:val="00005CC5"/>
    <w:rsid w:val="00014979"/>
    <w:rsid w:val="000174C4"/>
    <w:rsid w:val="00025B16"/>
    <w:rsid w:val="00027CFE"/>
    <w:rsid w:val="000319F7"/>
    <w:rsid w:val="00036C05"/>
    <w:rsid w:val="00040169"/>
    <w:rsid w:val="000428AF"/>
    <w:rsid w:val="00047284"/>
    <w:rsid w:val="00052F35"/>
    <w:rsid w:val="000562C2"/>
    <w:rsid w:val="0006548C"/>
    <w:rsid w:val="000740E5"/>
    <w:rsid w:val="00080D66"/>
    <w:rsid w:val="00082C60"/>
    <w:rsid w:val="000830A8"/>
    <w:rsid w:val="0009243D"/>
    <w:rsid w:val="000B63BD"/>
    <w:rsid w:val="000C2FC7"/>
    <w:rsid w:val="000F124C"/>
    <w:rsid w:val="000F127F"/>
    <w:rsid w:val="000F3A75"/>
    <w:rsid w:val="000F6889"/>
    <w:rsid w:val="0010643F"/>
    <w:rsid w:val="0011249B"/>
    <w:rsid w:val="00113C79"/>
    <w:rsid w:val="001175EC"/>
    <w:rsid w:val="00117BD1"/>
    <w:rsid w:val="00122F3F"/>
    <w:rsid w:val="001416E4"/>
    <w:rsid w:val="00155A51"/>
    <w:rsid w:val="001618A5"/>
    <w:rsid w:val="001853D1"/>
    <w:rsid w:val="001A0446"/>
    <w:rsid w:val="001A6FAF"/>
    <w:rsid w:val="001B1DBC"/>
    <w:rsid w:val="001B56C1"/>
    <w:rsid w:val="001B6793"/>
    <w:rsid w:val="001B751E"/>
    <w:rsid w:val="001B774A"/>
    <w:rsid w:val="001D4BD2"/>
    <w:rsid w:val="001D6206"/>
    <w:rsid w:val="001D7B4C"/>
    <w:rsid w:val="001E612B"/>
    <w:rsid w:val="001F0AAC"/>
    <w:rsid w:val="002060CF"/>
    <w:rsid w:val="00212184"/>
    <w:rsid w:val="002243A5"/>
    <w:rsid w:val="00230B01"/>
    <w:rsid w:val="00231185"/>
    <w:rsid w:val="00246B70"/>
    <w:rsid w:val="002500D6"/>
    <w:rsid w:val="00251762"/>
    <w:rsid w:val="002608F8"/>
    <w:rsid w:val="00260F5E"/>
    <w:rsid w:val="00262584"/>
    <w:rsid w:val="0027318D"/>
    <w:rsid w:val="002746F9"/>
    <w:rsid w:val="00274934"/>
    <w:rsid w:val="00275EBB"/>
    <w:rsid w:val="00280389"/>
    <w:rsid w:val="00292FCF"/>
    <w:rsid w:val="00293F48"/>
    <w:rsid w:val="002A27A7"/>
    <w:rsid w:val="002A4D32"/>
    <w:rsid w:val="002B0BD7"/>
    <w:rsid w:val="002B3F47"/>
    <w:rsid w:val="002C2FF7"/>
    <w:rsid w:val="002C5C3F"/>
    <w:rsid w:val="002E32B7"/>
    <w:rsid w:val="002E3860"/>
    <w:rsid w:val="002E489D"/>
    <w:rsid w:val="002E59AA"/>
    <w:rsid w:val="003039A4"/>
    <w:rsid w:val="00310CCC"/>
    <w:rsid w:val="00312421"/>
    <w:rsid w:val="00316A1F"/>
    <w:rsid w:val="0034133D"/>
    <w:rsid w:val="003467FD"/>
    <w:rsid w:val="003468E4"/>
    <w:rsid w:val="0036253A"/>
    <w:rsid w:val="00366C6A"/>
    <w:rsid w:val="00370988"/>
    <w:rsid w:val="00374AC8"/>
    <w:rsid w:val="00376C43"/>
    <w:rsid w:val="00380229"/>
    <w:rsid w:val="00392CBF"/>
    <w:rsid w:val="003A1B19"/>
    <w:rsid w:val="003A2CD3"/>
    <w:rsid w:val="003A4DC3"/>
    <w:rsid w:val="003B5BE3"/>
    <w:rsid w:val="003C60A6"/>
    <w:rsid w:val="003E5A15"/>
    <w:rsid w:val="003F16AA"/>
    <w:rsid w:val="003F5DBB"/>
    <w:rsid w:val="004018BD"/>
    <w:rsid w:val="0040345B"/>
    <w:rsid w:val="00410728"/>
    <w:rsid w:val="00422A1B"/>
    <w:rsid w:val="0042456C"/>
    <w:rsid w:val="00432728"/>
    <w:rsid w:val="00435352"/>
    <w:rsid w:val="0044510A"/>
    <w:rsid w:val="004454A8"/>
    <w:rsid w:val="00451510"/>
    <w:rsid w:val="004561A1"/>
    <w:rsid w:val="00457427"/>
    <w:rsid w:val="0047488F"/>
    <w:rsid w:val="004854ED"/>
    <w:rsid w:val="004906F4"/>
    <w:rsid w:val="00490A5F"/>
    <w:rsid w:val="00491B81"/>
    <w:rsid w:val="00492F9A"/>
    <w:rsid w:val="004B143D"/>
    <w:rsid w:val="004B59D4"/>
    <w:rsid w:val="004C3AFB"/>
    <w:rsid w:val="004C62A6"/>
    <w:rsid w:val="004C76A4"/>
    <w:rsid w:val="004D439D"/>
    <w:rsid w:val="004E0B44"/>
    <w:rsid w:val="004E3603"/>
    <w:rsid w:val="00503C53"/>
    <w:rsid w:val="00505108"/>
    <w:rsid w:val="00513412"/>
    <w:rsid w:val="00523B4A"/>
    <w:rsid w:val="005268E1"/>
    <w:rsid w:val="0053217D"/>
    <w:rsid w:val="0053456D"/>
    <w:rsid w:val="005445EC"/>
    <w:rsid w:val="0054698D"/>
    <w:rsid w:val="00556168"/>
    <w:rsid w:val="00560FD0"/>
    <w:rsid w:val="005613EC"/>
    <w:rsid w:val="00570CD4"/>
    <w:rsid w:val="00572B6A"/>
    <w:rsid w:val="005902C4"/>
    <w:rsid w:val="005916C6"/>
    <w:rsid w:val="005B252D"/>
    <w:rsid w:val="005B7D44"/>
    <w:rsid w:val="005C1C0F"/>
    <w:rsid w:val="005D0F6A"/>
    <w:rsid w:val="005D388F"/>
    <w:rsid w:val="006078CF"/>
    <w:rsid w:val="0061089B"/>
    <w:rsid w:val="00616142"/>
    <w:rsid w:val="00617E52"/>
    <w:rsid w:val="0062008B"/>
    <w:rsid w:val="006323F2"/>
    <w:rsid w:val="0063414D"/>
    <w:rsid w:val="006372AE"/>
    <w:rsid w:val="0065086F"/>
    <w:rsid w:val="00652F89"/>
    <w:rsid w:val="00655CE8"/>
    <w:rsid w:val="006569A0"/>
    <w:rsid w:val="00657E7A"/>
    <w:rsid w:val="00660CF2"/>
    <w:rsid w:val="00694338"/>
    <w:rsid w:val="00694F25"/>
    <w:rsid w:val="0069796E"/>
    <w:rsid w:val="006A0C25"/>
    <w:rsid w:val="006A1B1C"/>
    <w:rsid w:val="006A231C"/>
    <w:rsid w:val="006B6C85"/>
    <w:rsid w:val="006C4062"/>
    <w:rsid w:val="006D4582"/>
    <w:rsid w:val="006D5AC2"/>
    <w:rsid w:val="006D7FE5"/>
    <w:rsid w:val="006E7360"/>
    <w:rsid w:val="006F54B4"/>
    <w:rsid w:val="00711930"/>
    <w:rsid w:val="00723ADC"/>
    <w:rsid w:val="00752884"/>
    <w:rsid w:val="00753801"/>
    <w:rsid w:val="00757236"/>
    <w:rsid w:val="00764805"/>
    <w:rsid w:val="00764ADB"/>
    <w:rsid w:val="00785319"/>
    <w:rsid w:val="007A04D0"/>
    <w:rsid w:val="007A3CF8"/>
    <w:rsid w:val="007B3F77"/>
    <w:rsid w:val="007B4A7F"/>
    <w:rsid w:val="007B697D"/>
    <w:rsid w:val="007B7FBC"/>
    <w:rsid w:val="007C5565"/>
    <w:rsid w:val="007C5D4A"/>
    <w:rsid w:val="007D4BDB"/>
    <w:rsid w:val="007D5021"/>
    <w:rsid w:val="007F35E2"/>
    <w:rsid w:val="007F4D01"/>
    <w:rsid w:val="007F57DE"/>
    <w:rsid w:val="007F79AE"/>
    <w:rsid w:val="00807850"/>
    <w:rsid w:val="008158E2"/>
    <w:rsid w:val="00823BF0"/>
    <w:rsid w:val="00825044"/>
    <w:rsid w:val="00831ED7"/>
    <w:rsid w:val="00837B81"/>
    <w:rsid w:val="00846855"/>
    <w:rsid w:val="008528FD"/>
    <w:rsid w:val="00862CF9"/>
    <w:rsid w:val="008705AD"/>
    <w:rsid w:val="00882FA2"/>
    <w:rsid w:val="0088617B"/>
    <w:rsid w:val="00887E04"/>
    <w:rsid w:val="008D0348"/>
    <w:rsid w:val="008D1963"/>
    <w:rsid w:val="008D6E0E"/>
    <w:rsid w:val="008E1140"/>
    <w:rsid w:val="008F036D"/>
    <w:rsid w:val="008F6AB4"/>
    <w:rsid w:val="008F6EF9"/>
    <w:rsid w:val="00914BD8"/>
    <w:rsid w:val="00922E11"/>
    <w:rsid w:val="009253AE"/>
    <w:rsid w:val="00947E3D"/>
    <w:rsid w:val="00953BBA"/>
    <w:rsid w:val="00964F4B"/>
    <w:rsid w:val="00966FE0"/>
    <w:rsid w:val="009833A2"/>
    <w:rsid w:val="009968D7"/>
    <w:rsid w:val="00997B4E"/>
    <w:rsid w:val="009B2313"/>
    <w:rsid w:val="009C7A63"/>
    <w:rsid w:val="009C7ADC"/>
    <w:rsid w:val="009D0150"/>
    <w:rsid w:val="009D746C"/>
    <w:rsid w:val="009D78F1"/>
    <w:rsid w:val="009E30DC"/>
    <w:rsid w:val="009E5FC7"/>
    <w:rsid w:val="00A01569"/>
    <w:rsid w:val="00A01FBB"/>
    <w:rsid w:val="00A03499"/>
    <w:rsid w:val="00A140DC"/>
    <w:rsid w:val="00A1452C"/>
    <w:rsid w:val="00A1485D"/>
    <w:rsid w:val="00A175AF"/>
    <w:rsid w:val="00A22A95"/>
    <w:rsid w:val="00A41E40"/>
    <w:rsid w:val="00A421AE"/>
    <w:rsid w:val="00A45473"/>
    <w:rsid w:val="00A53380"/>
    <w:rsid w:val="00A57E49"/>
    <w:rsid w:val="00A63A94"/>
    <w:rsid w:val="00A64DC3"/>
    <w:rsid w:val="00A77C82"/>
    <w:rsid w:val="00A832B0"/>
    <w:rsid w:val="00A868EB"/>
    <w:rsid w:val="00A87E4B"/>
    <w:rsid w:val="00A87EE7"/>
    <w:rsid w:val="00A970C5"/>
    <w:rsid w:val="00AA3799"/>
    <w:rsid w:val="00AB1290"/>
    <w:rsid w:val="00AC686D"/>
    <w:rsid w:val="00AD0183"/>
    <w:rsid w:val="00AD0582"/>
    <w:rsid w:val="00AD57FC"/>
    <w:rsid w:val="00AE07A7"/>
    <w:rsid w:val="00AE12F0"/>
    <w:rsid w:val="00AF29EF"/>
    <w:rsid w:val="00B10AF6"/>
    <w:rsid w:val="00B16B32"/>
    <w:rsid w:val="00B34294"/>
    <w:rsid w:val="00B36422"/>
    <w:rsid w:val="00B3749D"/>
    <w:rsid w:val="00B4075C"/>
    <w:rsid w:val="00B543F9"/>
    <w:rsid w:val="00B6034B"/>
    <w:rsid w:val="00B614B9"/>
    <w:rsid w:val="00B713F8"/>
    <w:rsid w:val="00B71C36"/>
    <w:rsid w:val="00B739F9"/>
    <w:rsid w:val="00B75FDC"/>
    <w:rsid w:val="00B830E5"/>
    <w:rsid w:val="00B83A25"/>
    <w:rsid w:val="00B90EE4"/>
    <w:rsid w:val="00B96215"/>
    <w:rsid w:val="00BA5931"/>
    <w:rsid w:val="00BA6AAE"/>
    <w:rsid w:val="00BB3ED0"/>
    <w:rsid w:val="00BC006A"/>
    <w:rsid w:val="00BE4CC5"/>
    <w:rsid w:val="00BE7258"/>
    <w:rsid w:val="00BF0874"/>
    <w:rsid w:val="00BF33E9"/>
    <w:rsid w:val="00C00D55"/>
    <w:rsid w:val="00C02048"/>
    <w:rsid w:val="00C03CDA"/>
    <w:rsid w:val="00C17235"/>
    <w:rsid w:val="00C2002D"/>
    <w:rsid w:val="00C25604"/>
    <w:rsid w:val="00C41A35"/>
    <w:rsid w:val="00C43EA0"/>
    <w:rsid w:val="00C447CA"/>
    <w:rsid w:val="00C4664B"/>
    <w:rsid w:val="00C46779"/>
    <w:rsid w:val="00C47D43"/>
    <w:rsid w:val="00C50B05"/>
    <w:rsid w:val="00C60969"/>
    <w:rsid w:val="00C61697"/>
    <w:rsid w:val="00C61CA3"/>
    <w:rsid w:val="00C7223B"/>
    <w:rsid w:val="00C735B0"/>
    <w:rsid w:val="00C82367"/>
    <w:rsid w:val="00C83757"/>
    <w:rsid w:val="00C839BB"/>
    <w:rsid w:val="00C84BF8"/>
    <w:rsid w:val="00C85F3B"/>
    <w:rsid w:val="00C8677C"/>
    <w:rsid w:val="00CA11B0"/>
    <w:rsid w:val="00CA70C1"/>
    <w:rsid w:val="00CC0E3C"/>
    <w:rsid w:val="00CC40D7"/>
    <w:rsid w:val="00CC6D8D"/>
    <w:rsid w:val="00CD1539"/>
    <w:rsid w:val="00CE09FC"/>
    <w:rsid w:val="00CE500C"/>
    <w:rsid w:val="00CE6A81"/>
    <w:rsid w:val="00CF21A1"/>
    <w:rsid w:val="00CF654B"/>
    <w:rsid w:val="00D30DCB"/>
    <w:rsid w:val="00D3280C"/>
    <w:rsid w:val="00D37D9E"/>
    <w:rsid w:val="00D44917"/>
    <w:rsid w:val="00D471A1"/>
    <w:rsid w:val="00D71CD0"/>
    <w:rsid w:val="00D73FEE"/>
    <w:rsid w:val="00D80483"/>
    <w:rsid w:val="00D84C3F"/>
    <w:rsid w:val="00D921C9"/>
    <w:rsid w:val="00D9503D"/>
    <w:rsid w:val="00DA27EE"/>
    <w:rsid w:val="00DA28B3"/>
    <w:rsid w:val="00DC34BA"/>
    <w:rsid w:val="00DC44DE"/>
    <w:rsid w:val="00DC7D67"/>
    <w:rsid w:val="00DD5267"/>
    <w:rsid w:val="00DD606C"/>
    <w:rsid w:val="00DD6669"/>
    <w:rsid w:val="00DE2F1D"/>
    <w:rsid w:val="00DE3D4A"/>
    <w:rsid w:val="00DE3E0C"/>
    <w:rsid w:val="00DF75A4"/>
    <w:rsid w:val="00E12228"/>
    <w:rsid w:val="00E24D9D"/>
    <w:rsid w:val="00E34F36"/>
    <w:rsid w:val="00E36628"/>
    <w:rsid w:val="00E372D9"/>
    <w:rsid w:val="00E41136"/>
    <w:rsid w:val="00E55DE5"/>
    <w:rsid w:val="00E57B77"/>
    <w:rsid w:val="00E74AB9"/>
    <w:rsid w:val="00E74AD8"/>
    <w:rsid w:val="00E84C9D"/>
    <w:rsid w:val="00E924DB"/>
    <w:rsid w:val="00E94748"/>
    <w:rsid w:val="00EA4ADF"/>
    <w:rsid w:val="00EA5276"/>
    <w:rsid w:val="00EB150D"/>
    <w:rsid w:val="00EC053A"/>
    <w:rsid w:val="00ED3751"/>
    <w:rsid w:val="00ED47CF"/>
    <w:rsid w:val="00ED4992"/>
    <w:rsid w:val="00ED7D2C"/>
    <w:rsid w:val="00EE20B6"/>
    <w:rsid w:val="00EE758D"/>
    <w:rsid w:val="00EE7E77"/>
    <w:rsid w:val="00EF1C5D"/>
    <w:rsid w:val="00EF24B9"/>
    <w:rsid w:val="00EF6184"/>
    <w:rsid w:val="00F0132E"/>
    <w:rsid w:val="00F0763F"/>
    <w:rsid w:val="00F169AA"/>
    <w:rsid w:val="00F235A6"/>
    <w:rsid w:val="00F26C6C"/>
    <w:rsid w:val="00F30432"/>
    <w:rsid w:val="00F33708"/>
    <w:rsid w:val="00F43124"/>
    <w:rsid w:val="00F53C10"/>
    <w:rsid w:val="00F62DD7"/>
    <w:rsid w:val="00F72752"/>
    <w:rsid w:val="00F76877"/>
    <w:rsid w:val="00F82604"/>
    <w:rsid w:val="00F85C5C"/>
    <w:rsid w:val="00FA1610"/>
    <w:rsid w:val="00FA711C"/>
    <w:rsid w:val="00FB16B1"/>
    <w:rsid w:val="00FB17FC"/>
    <w:rsid w:val="00FB54D3"/>
    <w:rsid w:val="00FB74F7"/>
    <w:rsid w:val="00FC3C09"/>
    <w:rsid w:val="00FD0C16"/>
    <w:rsid w:val="00FD6752"/>
    <w:rsid w:val="00FE09D7"/>
    <w:rsid w:val="00FE2B94"/>
    <w:rsid w:val="00FE66AE"/>
    <w:rsid w:val="00FE7B15"/>
    <w:rsid w:val="00FF09BA"/>
    <w:rsid w:val="00FF206C"/>
    <w:rsid w:val="00FF3284"/>
    <w:rsid w:val="00FF3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D7"/>
  </w:style>
  <w:style w:type="paragraph" w:styleId="Footer">
    <w:name w:val="footer"/>
    <w:basedOn w:val="Normal"/>
    <w:link w:val="FooterChar1"/>
    <w:uiPriority w:val="99"/>
    <w:unhideWhenUsed/>
    <w:rsid w:val="00F62DD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62DD7"/>
  </w:style>
  <w:style w:type="paragraph" w:styleId="BalloonText">
    <w:name w:val="Balloon Text"/>
    <w:basedOn w:val="Normal"/>
    <w:link w:val="BalloonTextChar"/>
    <w:uiPriority w:val="99"/>
    <w:semiHidden/>
    <w:unhideWhenUsed/>
    <w:rsid w:val="00F62D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2DD7"/>
    <w:rPr>
      <w:rFonts w:ascii="Tahoma" w:hAnsi="Tahoma" w:cs="Tahoma"/>
      <w:sz w:val="16"/>
      <w:szCs w:val="16"/>
    </w:rPr>
  </w:style>
  <w:style w:type="character" w:styleId="Hyperlink">
    <w:name w:val="Hyperlink"/>
    <w:rsid w:val="00F0132E"/>
    <w:rPr>
      <w:rFonts w:ascii="Times New Roman" w:hAnsi="Times New Roman" w:cs="Times New Roman" w:hint="default"/>
      <w:color w:val="0000FF"/>
      <w:u w:val="single"/>
    </w:rPr>
  </w:style>
  <w:style w:type="character" w:customStyle="1" w:styleId="FooterChar">
    <w:name w:val="Footer Char"/>
    <w:uiPriority w:val="99"/>
    <w:locked/>
    <w:rsid w:val="00F0132E"/>
    <w:rPr>
      <w:sz w:val="24"/>
      <w:szCs w:val="24"/>
      <w:lang w:val="en-US" w:eastAsia="en-US" w:bidi="ar-SA"/>
    </w:rPr>
  </w:style>
  <w:style w:type="paragraph" w:styleId="ListParagraph">
    <w:name w:val="List Paragraph"/>
    <w:basedOn w:val="Normal"/>
    <w:uiPriority w:val="34"/>
    <w:qFormat/>
    <w:rsid w:val="001B56C1"/>
    <w:pPr>
      <w:spacing w:after="0" w:line="240" w:lineRule="auto"/>
      <w:ind w:left="720"/>
      <w:jc w:val="both"/>
    </w:pPr>
    <w:rPr>
      <w:rFonts w:ascii="Times New Roman" w:eastAsia="Times New Roman" w:hAnsi="Times New Roman"/>
      <w:sz w:val="24"/>
      <w:lang w:val="sr-Latn-CS"/>
    </w:rPr>
  </w:style>
  <w:style w:type="character" w:styleId="CommentReference">
    <w:name w:val="annotation reference"/>
    <w:uiPriority w:val="99"/>
    <w:semiHidden/>
    <w:rsid w:val="00EA4ADF"/>
    <w:rPr>
      <w:sz w:val="16"/>
      <w:szCs w:val="16"/>
    </w:rPr>
  </w:style>
  <w:style w:type="paragraph" w:styleId="CommentText">
    <w:name w:val="annotation text"/>
    <w:basedOn w:val="Normal"/>
    <w:link w:val="CommentTextChar"/>
    <w:uiPriority w:val="99"/>
    <w:semiHidden/>
    <w:rsid w:val="00EA4ADF"/>
    <w:rPr>
      <w:sz w:val="20"/>
      <w:szCs w:val="20"/>
    </w:rPr>
  </w:style>
  <w:style w:type="paragraph" w:styleId="CommentSubject">
    <w:name w:val="annotation subject"/>
    <w:basedOn w:val="CommentText"/>
    <w:next w:val="CommentText"/>
    <w:semiHidden/>
    <w:rsid w:val="00EA4ADF"/>
    <w:rPr>
      <w:b/>
      <w:bCs/>
    </w:rPr>
  </w:style>
  <w:style w:type="paragraph" w:customStyle="1" w:styleId="1tekst">
    <w:name w:val="1tekst"/>
    <w:basedOn w:val="Normal"/>
    <w:rsid w:val="00EA4ADF"/>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stil4clan">
    <w:name w:val="stil_4clan"/>
    <w:basedOn w:val="Normal"/>
    <w:rsid w:val="0010643F"/>
    <w:pPr>
      <w:spacing w:before="240" w:after="240" w:line="240" w:lineRule="auto"/>
      <w:jc w:val="center"/>
    </w:pPr>
    <w:rPr>
      <w:rFonts w:ascii="Times New Roman" w:eastAsia="Times New Roman" w:hAnsi="Times New Roman"/>
      <w:b/>
      <w:bCs/>
      <w:sz w:val="26"/>
      <w:szCs w:val="26"/>
    </w:rPr>
  </w:style>
  <w:style w:type="paragraph" w:customStyle="1" w:styleId="stil2zakon">
    <w:name w:val="stil_2zakon"/>
    <w:basedOn w:val="Normal"/>
    <w:rsid w:val="0010643F"/>
    <w:pPr>
      <w:spacing w:before="100" w:beforeAutospacing="1" w:after="100" w:afterAutospacing="1" w:line="240" w:lineRule="auto"/>
      <w:jc w:val="center"/>
    </w:pPr>
    <w:rPr>
      <w:rFonts w:ascii="Times New Roman" w:eastAsia="Times New Roman" w:hAnsi="Times New Roman"/>
      <w:color w:val="0033CC"/>
      <w:sz w:val="48"/>
      <w:szCs w:val="48"/>
    </w:rPr>
  </w:style>
  <w:style w:type="character" w:customStyle="1" w:styleId="CommentTextChar">
    <w:name w:val="Comment Text Char"/>
    <w:link w:val="CommentText"/>
    <w:uiPriority w:val="99"/>
    <w:semiHidden/>
    <w:rsid w:val="00C735B0"/>
  </w:style>
  <w:style w:type="paragraph" w:customStyle="1" w:styleId="stil1tekst">
    <w:name w:val="stil_1tekst"/>
    <w:basedOn w:val="Normal"/>
    <w:rsid w:val="00C735B0"/>
    <w:pPr>
      <w:spacing w:after="0" w:line="240" w:lineRule="auto"/>
      <w:ind w:left="525" w:right="525" w:firstLine="240"/>
      <w:jc w:val="both"/>
    </w:pPr>
    <w:rPr>
      <w:rFonts w:ascii="Times New Roman" w:eastAsia="Times New Roman" w:hAnsi="Times New Roman"/>
      <w:sz w:val="24"/>
      <w:szCs w:val="24"/>
    </w:rPr>
  </w:style>
  <w:style w:type="paragraph" w:styleId="NoSpacing">
    <w:name w:val="No Spacing"/>
    <w:link w:val="NoSpacingChar"/>
    <w:uiPriority w:val="1"/>
    <w:qFormat/>
    <w:rsid w:val="00C735B0"/>
    <w:rPr>
      <w:rFonts w:eastAsia="Times New Roman"/>
      <w:sz w:val="22"/>
      <w:szCs w:val="22"/>
      <w:lang w:eastAsia="ja-JP"/>
    </w:rPr>
  </w:style>
  <w:style w:type="character" w:customStyle="1" w:styleId="NoSpacingChar">
    <w:name w:val="No Spacing Char"/>
    <w:link w:val="NoSpacing"/>
    <w:uiPriority w:val="1"/>
    <w:rsid w:val="00C735B0"/>
    <w:rPr>
      <w:rFonts w:eastAsia="Times New Roman"/>
      <w:sz w:val="22"/>
      <w:szCs w:val="22"/>
      <w:lang w:eastAsia="ja-JP"/>
    </w:rPr>
  </w:style>
  <w:style w:type="paragraph" w:styleId="PlainText">
    <w:name w:val="Plain Text"/>
    <w:basedOn w:val="Normal"/>
    <w:link w:val="PlainTextChar"/>
    <w:uiPriority w:val="99"/>
    <w:unhideWhenUsed/>
    <w:rsid w:val="006569A0"/>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69A0"/>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D7"/>
  </w:style>
  <w:style w:type="paragraph" w:styleId="Footer">
    <w:name w:val="footer"/>
    <w:basedOn w:val="Normal"/>
    <w:link w:val="FooterChar1"/>
    <w:uiPriority w:val="99"/>
    <w:unhideWhenUsed/>
    <w:rsid w:val="00F62DD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62DD7"/>
  </w:style>
  <w:style w:type="paragraph" w:styleId="BalloonText">
    <w:name w:val="Balloon Text"/>
    <w:basedOn w:val="Normal"/>
    <w:link w:val="BalloonTextChar"/>
    <w:uiPriority w:val="99"/>
    <w:semiHidden/>
    <w:unhideWhenUsed/>
    <w:rsid w:val="00F62D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2DD7"/>
    <w:rPr>
      <w:rFonts w:ascii="Tahoma" w:hAnsi="Tahoma" w:cs="Tahoma"/>
      <w:sz w:val="16"/>
      <w:szCs w:val="16"/>
    </w:rPr>
  </w:style>
  <w:style w:type="character" w:styleId="Hyperlink">
    <w:name w:val="Hyperlink"/>
    <w:rsid w:val="00F0132E"/>
    <w:rPr>
      <w:rFonts w:ascii="Times New Roman" w:hAnsi="Times New Roman" w:cs="Times New Roman" w:hint="default"/>
      <w:color w:val="0000FF"/>
      <w:u w:val="single"/>
    </w:rPr>
  </w:style>
  <w:style w:type="character" w:customStyle="1" w:styleId="FooterChar">
    <w:name w:val="Footer Char"/>
    <w:uiPriority w:val="99"/>
    <w:locked/>
    <w:rsid w:val="00F0132E"/>
    <w:rPr>
      <w:sz w:val="24"/>
      <w:szCs w:val="24"/>
      <w:lang w:val="en-US" w:eastAsia="en-US" w:bidi="ar-SA"/>
    </w:rPr>
  </w:style>
  <w:style w:type="paragraph" w:styleId="ListParagraph">
    <w:name w:val="List Paragraph"/>
    <w:basedOn w:val="Normal"/>
    <w:uiPriority w:val="34"/>
    <w:qFormat/>
    <w:rsid w:val="001B56C1"/>
    <w:pPr>
      <w:spacing w:after="0" w:line="240" w:lineRule="auto"/>
      <w:ind w:left="720"/>
      <w:jc w:val="both"/>
    </w:pPr>
    <w:rPr>
      <w:rFonts w:ascii="Times New Roman" w:eastAsia="Times New Roman" w:hAnsi="Times New Roman"/>
      <w:sz w:val="24"/>
      <w:lang w:val="sr-Latn-CS"/>
    </w:rPr>
  </w:style>
  <w:style w:type="character" w:styleId="CommentReference">
    <w:name w:val="annotation reference"/>
    <w:uiPriority w:val="99"/>
    <w:semiHidden/>
    <w:rsid w:val="00EA4ADF"/>
    <w:rPr>
      <w:sz w:val="16"/>
      <w:szCs w:val="16"/>
    </w:rPr>
  </w:style>
  <w:style w:type="paragraph" w:styleId="CommentText">
    <w:name w:val="annotation text"/>
    <w:basedOn w:val="Normal"/>
    <w:link w:val="CommentTextChar"/>
    <w:uiPriority w:val="99"/>
    <w:semiHidden/>
    <w:rsid w:val="00EA4ADF"/>
    <w:rPr>
      <w:sz w:val="20"/>
      <w:szCs w:val="20"/>
    </w:rPr>
  </w:style>
  <w:style w:type="paragraph" w:styleId="CommentSubject">
    <w:name w:val="annotation subject"/>
    <w:basedOn w:val="CommentText"/>
    <w:next w:val="CommentText"/>
    <w:semiHidden/>
    <w:rsid w:val="00EA4ADF"/>
    <w:rPr>
      <w:b/>
      <w:bCs/>
    </w:rPr>
  </w:style>
  <w:style w:type="paragraph" w:customStyle="1" w:styleId="1tekst">
    <w:name w:val="1tekst"/>
    <w:basedOn w:val="Normal"/>
    <w:rsid w:val="00EA4ADF"/>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stil4clan">
    <w:name w:val="stil_4clan"/>
    <w:basedOn w:val="Normal"/>
    <w:rsid w:val="0010643F"/>
    <w:pPr>
      <w:spacing w:before="240" w:after="240" w:line="240" w:lineRule="auto"/>
      <w:jc w:val="center"/>
    </w:pPr>
    <w:rPr>
      <w:rFonts w:ascii="Times New Roman" w:eastAsia="Times New Roman" w:hAnsi="Times New Roman"/>
      <w:b/>
      <w:bCs/>
      <w:sz w:val="26"/>
      <w:szCs w:val="26"/>
    </w:rPr>
  </w:style>
  <w:style w:type="paragraph" w:customStyle="1" w:styleId="stil2zakon">
    <w:name w:val="stil_2zakon"/>
    <w:basedOn w:val="Normal"/>
    <w:rsid w:val="0010643F"/>
    <w:pPr>
      <w:spacing w:before="100" w:beforeAutospacing="1" w:after="100" w:afterAutospacing="1" w:line="240" w:lineRule="auto"/>
      <w:jc w:val="center"/>
    </w:pPr>
    <w:rPr>
      <w:rFonts w:ascii="Times New Roman" w:eastAsia="Times New Roman" w:hAnsi="Times New Roman"/>
      <w:color w:val="0033CC"/>
      <w:sz w:val="48"/>
      <w:szCs w:val="48"/>
    </w:rPr>
  </w:style>
  <w:style w:type="character" w:customStyle="1" w:styleId="CommentTextChar">
    <w:name w:val="Comment Text Char"/>
    <w:link w:val="CommentText"/>
    <w:uiPriority w:val="99"/>
    <w:semiHidden/>
    <w:rsid w:val="00C735B0"/>
  </w:style>
  <w:style w:type="paragraph" w:customStyle="1" w:styleId="stil1tekst">
    <w:name w:val="stil_1tekst"/>
    <w:basedOn w:val="Normal"/>
    <w:rsid w:val="00C735B0"/>
    <w:pPr>
      <w:spacing w:after="0" w:line="240" w:lineRule="auto"/>
      <w:ind w:left="525" w:right="525" w:firstLine="240"/>
      <w:jc w:val="both"/>
    </w:pPr>
    <w:rPr>
      <w:rFonts w:ascii="Times New Roman" w:eastAsia="Times New Roman" w:hAnsi="Times New Roman"/>
      <w:sz w:val="24"/>
      <w:szCs w:val="24"/>
    </w:rPr>
  </w:style>
  <w:style w:type="paragraph" w:styleId="NoSpacing">
    <w:name w:val="No Spacing"/>
    <w:link w:val="NoSpacingChar"/>
    <w:uiPriority w:val="1"/>
    <w:qFormat/>
    <w:rsid w:val="00C735B0"/>
    <w:rPr>
      <w:rFonts w:eastAsia="Times New Roman"/>
      <w:sz w:val="22"/>
      <w:szCs w:val="22"/>
      <w:lang w:eastAsia="ja-JP"/>
    </w:rPr>
  </w:style>
  <w:style w:type="character" w:customStyle="1" w:styleId="NoSpacingChar">
    <w:name w:val="No Spacing Char"/>
    <w:link w:val="NoSpacing"/>
    <w:uiPriority w:val="1"/>
    <w:rsid w:val="00C735B0"/>
    <w:rPr>
      <w:rFonts w:eastAsia="Times New Roman"/>
      <w:sz w:val="22"/>
      <w:szCs w:val="22"/>
      <w:lang w:eastAsia="ja-JP"/>
    </w:rPr>
  </w:style>
  <w:style w:type="paragraph" w:styleId="PlainText">
    <w:name w:val="Plain Text"/>
    <w:basedOn w:val="Normal"/>
    <w:link w:val="PlainTextChar"/>
    <w:uiPriority w:val="99"/>
    <w:unhideWhenUsed/>
    <w:rsid w:val="006569A0"/>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69A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1088">
      <w:bodyDiv w:val="1"/>
      <w:marLeft w:val="0"/>
      <w:marRight w:val="0"/>
      <w:marTop w:val="0"/>
      <w:marBottom w:val="0"/>
      <w:divBdr>
        <w:top w:val="none" w:sz="0" w:space="0" w:color="auto"/>
        <w:left w:val="none" w:sz="0" w:space="0" w:color="auto"/>
        <w:bottom w:val="none" w:sz="0" w:space="0" w:color="auto"/>
        <w:right w:val="none" w:sz="0" w:space="0" w:color="auto"/>
      </w:divBdr>
    </w:div>
    <w:div w:id="489178852">
      <w:bodyDiv w:val="1"/>
      <w:marLeft w:val="0"/>
      <w:marRight w:val="0"/>
      <w:marTop w:val="0"/>
      <w:marBottom w:val="0"/>
      <w:divBdr>
        <w:top w:val="none" w:sz="0" w:space="0" w:color="auto"/>
        <w:left w:val="none" w:sz="0" w:space="0" w:color="auto"/>
        <w:bottom w:val="none" w:sz="0" w:space="0" w:color="auto"/>
        <w:right w:val="none" w:sz="0" w:space="0" w:color="auto"/>
      </w:divBdr>
    </w:div>
    <w:div w:id="1014042157">
      <w:bodyDiv w:val="1"/>
      <w:marLeft w:val="0"/>
      <w:marRight w:val="0"/>
      <w:marTop w:val="0"/>
      <w:marBottom w:val="0"/>
      <w:divBdr>
        <w:top w:val="none" w:sz="0" w:space="0" w:color="auto"/>
        <w:left w:val="none" w:sz="0" w:space="0" w:color="auto"/>
        <w:bottom w:val="none" w:sz="0" w:space="0" w:color="auto"/>
        <w:right w:val="none" w:sz="0" w:space="0" w:color="auto"/>
      </w:divBdr>
    </w:div>
    <w:div w:id="1058626759">
      <w:bodyDiv w:val="1"/>
      <w:marLeft w:val="0"/>
      <w:marRight w:val="0"/>
      <w:marTop w:val="0"/>
      <w:marBottom w:val="0"/>
      <w:divBdr>
        <w:top w:val="none" w:sz="0" w:space="0" w:color="auto"/>
        <w:left w:val="none" w:sz="0" w:space="0" w:color="auto"/>
        <w:bottom w:val="none" w:sz="0" w:space="0" w:color="auto"/>
        <w:right w:val="none" w:sz="0" w:space="0" w:color="auto"/>
      </w:divBdr>
    </w:div>
    <w:div w:id="1847400033">
      <w:bodyDiv w:val="1"/>
      <w:marLeft w:val="0"/>
      <w:marRight w:val="0"/>
      <w:marTop w:val="0"/>
      <w:marBottom w:val="0"/>
      <w:divBdr>
        <w:top w:val="none" w:sz="0" w:space="0" w:color="auto"/>
        <w:left w:val="none" w:sz="0" w:space="0" w:color="auto"/>
        <w:bottom w:val="none" w:sz="0" w:space="0" w:color="auto"/>
        <w:right w:val="none" w:sz="0" w:space="0" w:color="auto"/>
      </w:divBdr>
    </w:div>
    <w:div w:id="203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3F6D-1B4E-4EF0-A094-190839D6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Broj:</vt:lpstr>
    </vt:vector>
  </TitlesOfParts>
  <Company>HP</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dc:title>
  <dc:creator>dragan</dc:creator>
  <cp:lastModifiedBy>MRT</cp:lastModifiedBy>
  <cp:revision>2</cp:revision>
  <cp:lastPrinted>2013-07-18T09:25:00Z</cp:lastPrinted>
  <dcterms:created xsi:type="dcterms:W3CDTF">2013-07-20T09:23:00Z</dcterms:created>
  <dcterms:modified xsi:type="dcterms:W3CDTF">2013-07-20T09:23:00Z</dcterms:modified>
</cp:coreProperties>
</file>